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824" w:rsidRDefault="00765824" w:rsidP="00765824">
      <w:pPr>
        <w:rPr>
          <w:rFonts w:ascii="Tahoma" w:hAnsi="Tahoma" w:cs="Tahoma"/>
        </w:rPr>
      </w:pPr>
      <w:bookmarkStart w:id="0" w:name="_GoBack"/>
      <w:bookmarkEnd w:id="0"/>
      <w:r>
        <w:rPr>
          <w:rFonts w:ascii="Tahoma" w:hAnsi="Tahoma" w:cs="Tahoma"/>
        </w:rPr>
        <w:t xml:space="preserve"> </w:t>
      </w:r>
    </w:p>
    <w:p w:rsidR="0010601D" w:rsidRDefault="0010601D" w:rsidP="0010601D">
      <w:pPr>
        <w:rPr>
          <w:rFonts w:ascii="Tahoma" w:hAnsi="Tahoma" w:cs="Tahoma"/>
          <w:sz w:val="22"/>
          <w:szCs w:val="22"/>
          <w:lang w:val="en-US"/>
        </w:rPr>
      </w:pPr>
    </w:p>
    <w:p w:rsidR="0010601D" w:rsidRDefault="0010601D" w:rsidP="0010601D">
      <w:pPr>
        <w:ind w:right="-288"/>
        <w:rPr>
          <w:rFonts w:ascii="Tahoma" w:eastAsia="Cambria" w:hAnsi="Tahoma" w:cs="Tahoma"/>
          <w:b/>
          <w:lang w:eastAsia="en-U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485900" cy="1485900"/>
            <wp:effectExtent l="19050" t="0" r="0" b="0"/>
            <wp:wrapSquare wrapText="bothSides"/>
            <wp:docPr id="2" name="Afbeelding 1" descr="Logo_cultuurknoop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cultuurknoopunt"/>
                    <pic:cNvPicPr>
                      <a:picLocks noChangeAspect="1" noChangeArrowheads="1"/>
                    </pic:cNvPicPr>
                  </pic:nvPicPr>
                  <pic:blipFill>
                    <a:blip r:embed="rId7" cstate="print"/>
                    <a:srcRect/>
                    <a:stretch>
                      <a:fillRect/>
                    </a:stretch>
                  </pic:blipFill>
                  <pic:spPr bwMode="auto">
                    <a:xfrm>
                      <a:off x="0" y="0"/>
                      <a:ext cx="1485900" cy="1485900"/>
                    </a:xfrm>
                    <a:prstGeom prst="rect">
                      <a:avLst/>
                    </a:prstGeom>
                    <a:noFill/>
                  </pic:spPr>
                </pic:pic>
              </a:graphicData>
            </a:graphic>
          </wp:anchor>
        </w:drawing>
      </w:r>
      <w:r w:rsidR="00962F06">
        <w:rPr>
          <w:rFonts w:ascii="Tahoma" w:eastAsia="Cambria" w:hAnsi="Tahoma" w:cs="Tahoma"/>
          <w:b/>
          <w:lang w:eastAsia="en-US"/>
        </w:rPr>
        <w:t>Verslag ICC-bijeenkomst d.d. 18</w:t>
      </w:r>
      <w:r w:rsidR="00962F06">
        <w:rPr>
          <w:rFonts w:ascii="Tahoma" w:hAnsi="Tahoma" w:cs="Tahoma"/>
          <w:b/>
        </w:rPr>
        <w:t xml:space="preserve"> juni</w:t>
      </w:r>
      <w:r>
        <w:rPr>
          <w:rFonts w:ascii="Tahoma" w:hAnsi="Tahoma" w:cs="Tahoma"/>
          <w:b/>
        </w:rPr>
        <w:t xml:space="preserve"> 2015</w:t>
      </w:r>
      <w:r>
        <w:rPr>
          <w:rFonts w:ascii="Tahoma" w:hAnsi="Tahoma" w:cs="Tahoma"/>
        </w:rPr>
        <w:br/>
      </w:r>
    </w:p>
    <w:p w:rsidR="0010601D" w:rsidRDefault="0010601D" w:rsidP="0010601D">
      <w:pPr>
        <w:ind w:left="2124"/>
        <w:rPr>
          <w:rFonts w:ascii="Tahoma" w:hAnsi="Tahoma" w:cs="Tahoma"/>
          <w:sz w:val="20"/>
          <w:szCs w:val="20"/>
        </w:rPr>
      </w:pPr>
      <w:r>
        <w:rPr>
          <w:rFonts w:ascii="Tahoma" w:eastAsia="Cambria" w:hAnsi="Tahoma" w:cs="Tahoma"/>
          <w:b/>
          <w:sz w:val="20"/>
          <w:szCs w:val="20"/>
          <w:lang w:eastAsia="en-US"/>
        </w:rPr>
        <w:t>Aanwezig</w:t>
      </w:r>
      <w:r>
        <w:rPr>
          <w:rFonts w:ascii="Tahoma" w:eastAsia="Cambria" w:hAnsi="Tahoma" w:cs="Tahoma"/>
          <w:sz w:val="20"/>
          <w:szCs w:val="20"/>
          <w:lang w:eastAsia="en-US"/>
        </w:rPr>
        <w:t>:</w:t>
      </w:r>
      <w:r w:rsidR="008A0004">
        <w:rPr>
          <w:rFonts w:ascii="Tahoma" w:hAnsi="Tahoma" w:cs="Tahoma"/>
          <w:sz w:val="20"/>
          <w:szCs w:val="20"/>
        </w:rPr>
        <w:t xml:space="preserve"> </w:t>
      </w:r>
      <w:r w:rsidR="008A0004">
        <w:rPr>
          <w:rFonts w:ascii="Tahoma" w:hAnsi="Tahoma" w:cs="Tahoma"/>
          <w:sz w:val="20"/>
          <w:szCs w:val="20"/>
        </w:rPr>
        <w:br/>
      </w:r>
      <w:proofErr w:type="spellStart"/>
      <w:r w:rsidR="008A0004">
        <w:rPr>
          <w:rFonts w:ascii="Tahoma" w:hAnsi="Tahoma" w:cs="Tahoma"/>
          <w:sz w:val="20"/>
          <w:szCs w:val="20"/>
        </w:rPr>
        <w:t>Geneviève</w:t>
      </w:r>
      <w:proofErr w:type="spellEnd"/>
      <w:r w:rsidR="008A0004">
        <w:rPr>
          <w:rFonts w:ascii="Tahoma" w:hAnsi="Tahoma" w:cs="Tahoma"/>
          <w:sz w:val="20"/>
          <w:szCs w:val="20"/>
        </w:rPr>
        <w:t xml:space="preserve">  (Triangel), </w:t>
      </w:r>
      <w:r>
        <w:rPr>
          <w:rFonts w:ascii="Tahoma" w:hAnsi="Tahoma" w:cs="Tahoma"/>
          <w:sz w:val="20"/>
          <w:szCs w:val="20"/>
        </w:rPr>
        <w:t xml:space="preserve">Petra (Kameleon), </w:t>
      </w:r>
      <w:r w:rsidR="00D30CFA">
        <w:rPr>
          <w:rFonts w:ascii="Tahoma" w:hAnsi="Tahoma" w:cs="Tahoma"/>
          <w:sz w:val="20"/>
          <w:szCs w:val="20"/>
        </w:rPr>
        <w:t>Rita (Dromedaris),</w:t>
      </w:r>
      <w:r w:rsidR="005C032E" w:rsidRPr="005C032E">
        <w:rPr>
          <w:rFonts w:ascii="Tahoma" w:hAnsi="Tahoma" w:cs="Tahoma"/>
          <w:sz w:val="20"/>
          <w:szCs w:val="20"/>
        </w:rPr>
        <w:t xml:space="preserve"> </w:t>
      </w:r>
      <w:r w:rsidR="005C032E">
        <w:rPr>
          <w:rFonts w:ascii="Tahoma" w:hAnsi="Tahoma" w:cs="Tahoma"/>
          <w:sz w:val="20"/>
          <w:szCs w:val="20"/>
        </w:rPr>
        <w:t xml:space="preserve">Anke (Wegwijzer), </w:t>
      </w:r>
      <w:r w:rsidR="00D30CFA">
        <w:rPr>
          <w:rFonts w:ascii="Tahoma" w:hAnsi="Tahoma" w:cs="Tahoma"/>
          <w:sz w:val="20"/>
          <w:szCs w:val="20"/>
        </w:rPr>
        <w:t xml:space="preserve"> </w:t>
      </w:r>
      <w:proofErr w:type="spellStart"/>
      <w:r w:rsidR="00D30CFA">
        <w:rPr>
          <w:rFonts w:ascii="Tahoma" w:hAnsi="Tahoma" w:cs="Tahoma"/>
          <w:sz w:val="20"/>
          <w:szCs w:val="20"/>
        </w:rPr>
        <w:t>Mirjam</w:t>
      </w:r>
      <w:proofErr w:type="spellEnd"/>
      <w:r w:rsidR="00D30CFA">
        <w:rPr>
          <w:rFonts w:ascii="Tahoma" w:hAnsi="Tahoma" w:cs="Tahoma"/>
          <w:sz w:val="20"/>
          <w:szCs w:val="20"/>
        </w:rPr>
        <w:t xml:space="preserve"> (Klavervier)</w:t>
      </w:r>
      <w:r w:rsidR="00F70024">
        <w:rPr>
          <w:rFonts w:ascii="Tahoma" w:hAnsi="Tahoma" w:cs="Tahoma"/>
          <w:sz w:val="20"/>
          <w:szCs w:val="20"/>
        </w:rPr>
        <w:t>,</w:t>
      </w:r>
      <w:r w:rsidR="00F70024" w:rsidRPr="00F70024">
        <w:rPr>
          <w:rFonts w:ascii="Tahoma" w:hAnsi="Tahoma" w:cs="Tahoma"/>
          <w:sz w:val="20"/>
          <w:szCs w:val="20"/>
        </w:rPr>
        <w:t xml:space="preserve"> </w:t>
      </w:r>
      <w:proofErr w:type="spellStart"/>
      <w:r w:rsidR="005C032E">
        <w:rPr>
          <w:rFonts w:ascii="Tahoma" w:hAnsi="Tahoma" w:cs="Tahoma"/>
          <w:sz w:val="20"/>
          <w:szCs w:val="20"/>
        </w:rPr>
        <w:t>Marlou</w:t>
      </w:r>
      <w:proofErr w:type="spellEnd"/>
      <w:r w:rsidR="005C032E">
        <w:rPr>
          <w:rFonts w:ascii="Tahoma" w:hAnsi="Tahoma" w:cs="Tahoma"/>
          <w:sz w:val="20"/>
          <w:szCs w:val="20"/>
        </w:rPr>
        <w:t xml:space="preserve"> (Peppel), </w:t>
      </w:r>
      <w:r w:rsidR="005C032E">
        <w:rPr>
          <w:rFonts w:ascii="Tahoma" w:eastAsia="Cambria" w:hAnsi="Tahoma" w:cs="Tahoma"/>
          <w:sz w:val="20"/>
          <w:szCs w:val="20"/>
          <w:lang w:eastAsia="en-US"/>
        </w:rPr>
        <w:t xml:space="preserve">Miriam (CKP), </w:t>
      </w:r>
      <w:proofErr w:type="spellStart"/>
      <w:r>
        <w:rPr>
          <w:rFonts w:ascii="Tahoma" w:hAnsi="Tahoma" w:cs="Tahoma"/>
          <w:sz w:val="20"/>
          <w:szCs w:val="20"/>
        </w:rPr>
        <w:t>Janny</w:t>
      </w:r>
      <w:proofErr w:type="spellEnd"/>
      <w:r>
        <w:rPr>
          <w:rFonts w:ascii="Tahoma" w:hAnsi="Tahoma" w:cs="Tahoma"/>
          <w:sz w:val="20"/>
          <w:szCs w:val="20"/>
        </w:rPr>
        <w:t xml:space="preserve"> (</w:t>
      </w:r>
      <w:proofErr w:type="spellStart"/>
      <w:r>
        <w:rPr>
          <w:rFonts w:ascii="Tahoma" w:hAnsi="Tahoma" w:cs="Tahoma"/>
          <w:sz w:val="20"/>
          <w:szCs w:val="20"/>
        </w:rPr>
        <w:t>vz</w:t>
      </w:r>
      <w:proofErr w:type="spellEnd"/>
      <w:r>
        <w:rPr>
          <w:rFonts w:ascii="Tahoma" w:hAnsi="Tahoma" w:cs="Tahoma"/>
          <w:sz w:val="20"/>
          <w:szCs w:val="20"/>
        </w:rPr>
        <w:t xml:space="preserve">), </w:t>
      </w:r>
      <w:proofErr w:type="spellStart"/>
      <w:r>
        <w:rPr>
          <w:rFonts w:ascii="Tahoma" w:hAnsi="Tahoma" w:cs="Tahoma"/>
          <w:sz w:val="20"/>
          <w:szCs w:val="20"/>
        </w:rPr>
        <w:t>Anne-Marie</w:t>
      </w:r>
      <w:proofErr w:type="spellEnd"/>
      <w:r>
        <w:rPr>
          <w:rFonts w:ascii="Tahoma" w:hAnsi="Tahoma" w:cs="Tahoma"/>
          <w:sz w:val="20"/>
          <w:szCs w:val="20"/>
        </w:rPr>
        <w:t xml:space="preserve"> (notulen)</w:t>
      </w:r>
    </w:p>
    <w:p w:rsidR="0010601D" w:rsidRDefault="0010601D" w:rsidP="0010601D">
      <w:pPr>
        <w:ind w:left="2552"/>
        <w:rPr>
          <w:rFonts w:ascii="Tahoma" w:hAnsi="Tahoma" w:cs="Tahoma"/>
          <w:sz w:val="20"/>
          <w:szCs w:val="20"/>
        </w:rPr>
      </w:pPr>
      <w:r>
        <w:rPr>
          <w:rFonts w:ascii="Tahoma" w:eastAsia="Cambria" w:hAnsi="Tahoma" w:cs="Tahoma"/>
          <w:b/>
          <w:sz w:val="20"/>
          <w:szCs w:val="20"/>
          <w:lang w:eastAsia="en-US"/>
        </w:rPr>
        <w:t>Afwezig</w:t>
      </w:r>
      <w:r>
        <w:rPr>
          <w:rFonts w:ascii="Tahoma" w:eastAsia="Cambria" w:hAnsi="Tahoma" w:cs="Tahoma"/>
          <w:sz w:val="20"/>
          <w:szCs w:val="20"/>
          <w:lang w:eastAsia="en-US"/>
        </w:rPr>
        <w:t>: met bericht</w:t>
      </w:r>
      <w:r>
        <w:rPr>
          <w:rFonts w:ascii="Tahoma" w:hAnsi="Tahoma" w:cs="Tahoma"/>
          <w:sz w:val="20"/>
          <w:szCs w:val="20"/>
        </w:rPr>
        <w:t>,</w:t>
      </w:r>
      <w:r w:rsidR="00410E31" w:rsidRPr="00410E31">
        <w:rPr>
          <w:rFonts w:ascii="Tahoma" w:hAnsi="Tahoma" w:cs="Tahoma"/>
          <w:sz w:val="20"/>
          <w:szCs w:val="20"/>
        </w:rPr>
        <w:t xml:space="preserve"> </w:t>
      </w:r>
      <w:r>
        <w:rPr>
          <w:rFonts w:ascii="Tahoma" w:hAnsi="Tahoma" w:cs="Tahoma"/>
          <w:sz w:val="20"/>
          <w:szCs w:val="20"/>
        </w:rPr>
        <w:t xml:space="preserve">, </w:t>
      </w:r>
      <w:proofErr w:type="spellStart"/>
      <w:r w:rsidR="005C032E">
        <w:rPr>
          <w:rFonts w:ascii="Tahoma" w:hAnsi="Tahoma" w:cs="Tahoma"/>
          <w:sz w:val="20"/>
          <w:szCs w:val="20"/>
        </w:rPr>
        <w:t>Angela</w:t>
      </w:r>
      <w:proofErr w:type="spellEnd"/>
      <w:r w:rsidR="005C032E">
        <w:rPr>
          <w:rFonts w:ascii="Tahoma" w:hAnsi="Tahoma" w:cs="Tahoma"/>
          <w:sz w:val="20"/>
          <w:szCs w:val="20"/>
        </w:rPr>
        <w:t xml:space="preserve"> (Ruyter),</w:t>
      </w:r>
      <w:r w:rsidR="005C032E" w:rsidRPr="005C032E">
        <w:rPr>
          <w:rFonts w:ascii="Tahoma" w:hAnsi="Tahoma" w:cs="Tahoma"/>
          <w:sz w:val="20"/>
          <w:szCs w:val="20"/>
        </w:rPr>
        <w:t xml:space="preserve"> </w:t>
      </w:r>
      <w:r w:rsidR="005C032E">
        <w:rPr>
          <w:rFonts w:ascii="Tahoma" w:hAnsi="Tahoma" w:cs="Tahoma"/>
          <w:sz w:val="20"/>
          <w:szCs w:val="20"/>
        </w:rPr>
        <w:t>Gerrie (Dromedaris), Astrid</w:t>
      </w:r>
      <w:r w:rsidR="005C032E">
        <w:rPr>
          <w:rFonts w:ascii="Tahoma" w:hAnsi="Tahoma" w:cs="Tahoma"/>
          <w:color w:val="FF0000"/>
          <w:sz w:val="20"/>
          <w:szCs w:val="20"/>
        </w:rPr>
        <w:t xml:space="preserve"> </w:t>
      </w:r>
      <w:r w:rsidR="005C032E">
        <w:rPr>
          <w:rFonts w:ascii="Tahoma" w:hAnsi="Tahoma" w:cs="Tahoma"/>
          <w:sz w:val="20"/>
          <w:szCs w:val="20"/>
        </w:rPr>
        <w:t>(</w:t>
      </w:r>
      <w:proofErr w:type="spellStart"/>
      <w:r w:rsidR="005C032E">
        <w:rPr>
          <w:rFonts w:ascii="Tahoma" w:hAnsi="Tahoma" w:cs="Tahoma"/>
          <w:sz w:val="20"/>
          <w:szCs w:val="20"/>
        </w:rPr>
        <w:t>Reuzepas</w:t>
      </w:r>
      <w:proofErr w:type="spellEnd"/>
      <w:r w:rsidR="005C032E">
        <w:rPr>
          <w:rFonts w:ascii="Tahoma" w:hAnsi="Tahoma" w:cs="Tahoma"/>
          <w:sz w:val="20"/>
          <w:szCs w:val="20"/>
        </w:rPr>
        <w:t>), Suzanne en Claudia (Fontein)</w:t>
      </w:r>
      <w:r w:rsidR="00751581">
        <w:rPr>
          <w:rFonts w:ascii="Tahoma" w:hAnsi="Tahoma" w:cs="Tahoma"/>
          <w:sz w:val="20"/>
          <w:szCs w:val="20"/>
        </w:rPr>
        <w:t xml:space="preserve">, </w:t>
      </w:r>
      <w:r w:rsidR="00E73A6D">
        <w:rPr>
          <w:rFonts w:ascii="Tahoma" w:hAnsi="Tahoma" w:cs="Tahoma"/>
          <w:sz w:val="20"/>
          <w:szCs w:val="20"/>
        </w:rPr>
        <w:t>Henk (CKP)</w:t>
      </w:r>
      <w:r w:rsidR="00E73A6D">
        <w:rPr>
          <w:rFonts w:ascii="Tahoma" w:hAnsi="Tahoma" w:cs="Tahoma"/>
          <w:sz w:val="20"/>
          <w:szCs w:val="20"/>
        </w:rPr>
        <w:br/>
        <w:t xml:space="preserve">Zwangerschapsverlof: </w:t>
      </w:r>
      <w:r w:rsidR="00521AA7">
        <w:rPr>
          <w:rFonts w:ascii="Tahoma" w:hAnsi="Tahoma" w:cs="Tahoma"/>
          <w:sz w:val="20"/>
          <w:szCs w:val="20"/>
        </w:rPr>
        <w:t>Tessa (De Hoeven)</w:t>
      </w:r>
      <w:r w:rsidR="00D30CFA">
        <w:rPr>
          <w:rFonts w:ascii="Tahoma" w:hAnsi="Tahoma" w:cs="Tahoma"/>
          <w:sz w:val="20"/>
          <w:szCs w:val="20"/>
        </w:rPr>
        <w:br/>
      </w:r>
    </w:p>
    <w:p w:rsidR="005C7268" w:rsidRPr="005C7268" w:rsidRDefault="00962F06" w:rsidP="005C7268">
      <w:pPr>
        <w:rPr>
          <w:rFonts w:ascii="Tahoma" w:hAnsi="Tahoma" w:cs="Tahoma"/>
          <w:sz w:val="20"/>
        </w:rPr>
      </w:pPr>
      <w:r>
        <w:rPr>
          <w:rFonts w:ascii="Tahoma" w:hAnsi="Tahoma" w:cs="Tahoma"/>
          <w:sz w:val="20"/>
          <w:szCs w:val="20"/>
        </w:rPr>
        <w:t>Locatie: BS de Wegwijzer</w:t>
      </w:r>
      <w:r w:rsidR="0010601D">
        <w:rPr>
          <w:rFonts w:ascii="Tahoma" w:hAnsi="Tahoma" w:cs="Tahoma"/>
          <w:sz w:val="20"/>
          <w:szCs w:val="20"/>
        </w:rPr>
        <w:br/>
      </w:r>
      <w:r w:rsidR="00765824">
        <w:rPr>
          <w:rFonts w:ascii="Tahoma" w:hAnsi="Tahoma" w:cs="Tahoma"/>
          <w:b/>
          <w:bCs/>
        </w:rPr>
        <w:t>Agenda:</w:t>
      </w:r>
      <w:r w:rsidR="00FB07FD" w:rsidRPr="00FB07FD">
        <w:rPr>
          <w:rFonts w:ascii="Tahoma" w:hAnsi="Tahoma" w:cs="Tahoma"/>
          <w:sz w:val="20"/>
        </w:rPr>
        <w:t xml:space="preserve"> </w:t>
      </w:r>
    </w:p>
    <w:p w:rsidR="00765824" w:rsidRDefault="00765824" w:rsidP="005C7268">
      <w:pPr>
        <w:rPr>
          <w:rFonts w:ascii="Tahoma" w:hAnsi="Tahoma" w:cs="Tahoma"/>
          <w:b/>
        </w:rPr>
      </w:pPr>
      <w:r>
        <w:rPr>
          <w:rFonts w:ascii="Tahoma" w:hAnsi="Tahoma" w:cs="Tahoma"/>
          <w:b/>
          <w:bCs/>
        </w:rPr>
        <w:t xml:space="preserve">1. </w:t>
      </w:r>
      <w:r>
        <w:rPr>
          <w:rFonts w:ascii="Tahoma" w:hAnsi="Tahoma" w:cs="Tahoma"/>
          <w:b/>
        </w:rPr>
        <w:t>Vaststellen van de agenda/mededelingen.</w:t>
      </w:r>
      <w:r w:rsidR="00FB07FD" w:rsidRPr="00FB07FD">
        <w:rPr>
          <w:rFonts w:ascii="Tahoma" w:hAnsi="Tahoma" w:cs="Tahoma"/>
          <w:sz w:val="20"/>
        </w:rPr>
        <w:t xml:space="preserve"> </w:t>
      </w:r>
      <w:r w:rsidR="0010601D">
        <w:rPr>
          <w:rFonts w:ascii="Tahoma" w:hAnsi="Tahoma" w:cs="Tahoma"/>
          <w:sz w:val="20"/>
        </w:rPr>
        <w:tab/>
      </w:r>
      <w:r w:rsidR="0010601D">
        <w:rPr>
          <w:rFonts w:ascii="Tahoma" w:hAnsi="Tahoma" w:cs="Tahoma"/>
          <w:sz w:val="20"/>
        </w:rPr>
        <w:tab/>
      </w:r>
      <w:r w:rsidR="0010601D">
        <w:rPr>
          <w:rFonts w:ascii="Tahoma" w:hAnsi="Tahoma" w:cs="Tahoma"/>
          <w:sz w:val="20"/>
        </w:rPr>
        <w:tab/>
      </w:r>
    </w:p>
    <w:p w:rsidR="00233420" w:rsidRDefault="00765824" w:rsidP="00C31A6A">
      <w:pPr>
        <w:rPr>
          <w:rFonts w:ascii="Tahoma" w:hAnsi="Tahoma" w:cs="Tahoma"/>
          <w:bCs/>
          <w:sz w:val="20"/>
          <w:szCs w:val="20"/>
        </w:rPr>
      </w:pPr>
      <w:r>
        <w:rPr>
          <w:rFonts w:ascii="Tahoma" w:hAnsi="Tahoma" w:cs="Tahoma"/>
          <w:b/>
          <w:sz w:val="20"/>
          <w:szCs w:val="20"/>
        </w:rPr>
        <w:t>Mededelingen:</w:t>
      </w:r>
      <w:r w:rsidR="00FB07FD" w:rsidRPr="00FB07FD">
        <w:rPr>
          <w:rFonts w:ascii="Tahoma" w:hAnsi="Tahoma" w:cs="Tahoma"/>
          <w:sz w:val="20"/>
          <w:szCs w:val="20"/>
        </w:rPr>
        <w:t xml:space="preserve"> </w:t>
      </w:r>
      <w:r w:rsidR="0010601D">
        <w:rPr>
          <w:rFonts w:ascii="Tahoma" w:hAnsi="Tahoma" w:cs="Tahoma"/>
          <w:sz w:val="20"/>
          <w:szCs w:val="20"/>
        </w:rPr>
        <w:tab/>
      </w:r>
      <w:r w:rsidR="0010601D">
        <w:rPr>
          <w:rFonts w:ascii="Tahoma" w:hAnsi="Tahoma" w:cs="Tahoma"/>
          <w:sz w:val="20"/>
          <w:szCs w:val="20"/>
        </w:rPr>
        <w:tab/>
      </w:r>
      <w:r w:rsidR="0010601D">
        <w:rPr>
          <w:rFonts w:ascii="Tahoma" w:hAnsi="Tahoma" w:cs="Tahoma"/>
          <w:sz w:val="20"/>
          <w:szCs w:val="20"/>
        </w:rPr>
        <w:tab/>
      </w:r>
      <w:r w:rsidR="0010601D">
        <w:rPr>
          <w:rFonts w:ascii="Tahoma" w:hAnsi="Tahoma" w:cs="Tahoma"/>
          <w:sz w:val="20"/>
          <w:szCs w:val="20"/>
        </w:rPr>
        <w:tab/>
      </w:r>
      <w:r w:rsidR="0010601D">
        <w:rPr>
          <w:rFonts w:ascii="Tahoma" w:hAnsi="Tahoma" w:cs="Tahoma"/>
          <w:sz w:val="20"/>
          <w:szCs w:val="20"/>
        </w:rPr>
        <w:tab/>
      </w:r>
      <w:r w:rsidR="0010601D">
        <w:rPr>
          <w:rFonts w:ascii="Tahoma" w:hAnsi="Tahoma" w:cs="Tahoma"/>
          <w:sz w:val="20"/>
          <w:szCs w:val="20"/>
        </w:rPr>
        <w:tab/>
      </w:r>
      <w:r w:rsidR="0010601D">
        <w:rPr>
          <w:rFonts w:ascii="Tahoma" w:hAnsi="Tahoma" w:cs="Tahoma"/>
          <w:sz w:val="20"/>
          <w:szCs w:val="20"/>
        </w:rPr>
        <w:tab/>
      </w:r>
      <w:r w:rsidR="0010601D">
        <w:rPr>
          <w:rFonts w:ascii="Tahoma" w:hAnsi="Tahoma" w:cs="Tahoma"/>
          <w:sz w:val="20"/>
          <w:szCs w:val="20"/>
        </w:rPr>
        <w:tab/>
      </w:r>
    </w:p>
    <w:p w:rsidR="003A56E9" w:rsidRDefault="00C31A6A" w:rsidP="00C31A6A">
      <w:pPr>
        <w:rPr>
          <w:rFonts w:ascii="Tahoma" w:hAnsi="Tahoma" w:cs="Tahoma"/>
          <w:bCs/>
          <w:sz w:val="20"/>
          <w:szCs w:val="20"/>
        </w:rPr>
      </w:pPr>
      <w:r>
        <w:rPr>
          <w:rFonts w:ascii="Tahoma" w:hAnsi="Tahoma" w:cs="Tahoma"/>
          <w:bCs/>
          <w:sz w:val="20"/>
          <w:szCs w:val="20"/>
        </w:rPr>
        <w:t>-</w:t>
      </w:r>
      <w:r w:rsidR="003868FF">
        <w:rPr>
          <w:rFonts w:ascii="Tahoma" w:hAnsi="Tahoma" w:cs="Tahoma"/>
          <w:bCs/>
          <w:sz w:val="20"/>
          <w:szCs w:val="20"/>
        </w:rPr>
        <w:t>Welkom en agenda wordt ongewijzigd vastgesteld.</w:t>
      </w:r>
    </w:p>
    <w:p w:rsidR="00233420" w:rsidRPr="00714554" w:rsidRDefault="00C31A6A" w:rsidP="00C31A6A">
      <w:pPr>
        <w:rPr>
          <w:rFonts w:ascii="Tahoma" w:hAnsi="Tahoma" w:cs="Tahoma"/>
          <w:bCs/>
          <w:sz w:val="20"/>
          <w:szCs w:val="20"/>
        </w:rPr>
      </w:pPr>
      <w:r>
        <w:rPr>
          <w:rFonts w:ascii="Tahoma" w:hAnsi="Tahoma" w:cs="Tahoma"/>
          <w:bCs/>
          <w:sz w:val="20"/>
          <w:szCs w:val="20"/>
        </w:rPr>
        <w:t>-</w:t>
      </w:r>
      <w:r w:rsidRPr="00E73A6D">
        <w:rPr>
          <w:rFonts w:ascii="Tahoma" w:hAnsi="Tahoma" w:cs="Tahoma"/>
          <w:b/>
          <w:bCs/>
          <w:sz w:val="20"/>
          <w:szCs w:val="20"/>
        </w:rPr>
        <w:t>Miriam</w:t>
      </w:r>
      <w:r>
        <w:rPr>
          <w:rFonts w:ascii="Tahoma" w:hAnsi="Tahoma" w:cs="Tahoma"/>
          <w:bCs/>
          <w:sz w:val="20"/>
          <w:szCs w:val="20"/>
        </w:rPr>
        <w:t>; vertelt dat het wel beter gaat (meer energie), maar heeft nog wel beperkinge</w:t>
      </w:r>
      <w:r w:rsidR="00E73A6D">
        <w:rPr>
          <w:rFonts w:ascii="Tahoma" w:hAnsi="Tahoma" w:cs="Tahoma"/>
          <w:bCs/>
          <w:sz w:val="20"/>
          <w:szCs w:val="20"/>
        </w:rPr>
        <w:t xml:space="preserve">n. Hoopt </w:t>
      </w:r>
      <w:r w:rsidR="00E73A6D">
        <w:rPr>
          <w:rFonts w:ascii="Tahoma" w:hAnsi="Tahoma" w:cs="Tahoma"/>
          <w:bCs/>
          <w:sz w:val="20"/>
          <w:szCs w:val="20"/>
        </w:rPr>
        <w:br/>
        <w:t xml:space="preserve">volgend jaar </w:t>
      </w:r>
      <w:proofErr w:type="spellStart"/>
      <w:r w:rsidR="00E73A6D">
        <w:rPr>
          <w:rFonts w:ascii="Tahoma" w:hAnsi="Tahoma" w:cs="Tahoma"/>
          <w:bCs/>
          <w:sz w:val="20"/>
          <w:szCs w:val="20"/>
        </w:rPr>
        <w:t>bovenschools</w:t>
      </w:r>
      <w:proofErr w:type="spellEnd"/>
      <w:r w:rsidR="00E73A6D">
        <w:rPr>
          <w:rFonts w:ascii="Tahoma" w:hAnsi="Tahoma" w:cs="Tahoma"/>
          <w:bCs/>
          <w:sz w:val="20"/>
          <w:szCs w:val="20"/>
        </w:rPr>
        <w:t xml:space="preserve"> voor cultuur</w:t>
      </w:r>
      <w:r>
        <w:rPr>
          <w:rFonts w:ascii="Tahoma" w:hAnsi="Tahoma" w:cs="Tahoma"/>
          <w:bCs/>
          <w:sz w:val="20"/>
          <w:szCs w:val="20"/>
        </w:rPr>
        <w:t xml:space="preserve"> (CKP) en muziek te kunnen werken, maar kan</w:t>
      </w:r>
      <w:r w:rsidR="00E73A6D">
        <w:rPr>
          <w:rFonts w:ascii="Tahoma" w:hAnsi="Tahoma" w:cs="Tahoma"/>
          <w:bCs/>
          <w:sz w:val="20"/>
          <w:szCs w:val="20"/>
        </w:rPr>
        <w:t xml:space="preserve"> waarschijnlijk niet meer </w:t>
      </w:r>
      <w:r>
        <w:rPr>
          <w:rFonts w:ascii="Tahoma" w:hAnsi="Tahoma" w:cs="Tahoma"/>
          <w:bCs/>
          <w:sz w:val="20"/>
          <w:szCs w:val="20"/>
        </w:rPr>
        <w:t>voor de klas</w:t>
      </w:r>
      <w:r w:rsidR="00E73A6D">
        <w:rPr>
          <w:rFonts w:ascii="Tahoma" w:hAnsi="Tahoma" w:cs="Tahoma"/>
          <w:bCs/>
          <w:sz w:val="20"/>
          <w:szCs w:val="20"/>
        </w:rPr>
        <w:t xml:space="preserve"> in de toekomst</w:t>
      </w:r>
      <w:r>
        <w:rPr>
          <w:rFonts w:ascii="Tahoma" w:hAnsi="Tahoma" w:cs="Tahoma"/>
          <w:bCs/>
          <w:sz w:val="20"/>
          <w:szCs w:val="20"/>
        </w:rPr>
        <w:t>.</w:t>
      </w:r>
      <w:r w:rsidR="00E73A6D">
        <w:rPr>
          <w:rFonts w:ascii="Tahoma" w:hAnsi="Tahoma" w:cs="Tahoma"/>
          <w:bCs/>
          <w:sz w:val="20"/>
          <w:szCs w:val="20"/>
        </w:rPr>
        <w:t xml:space="preserve"> </w:t>
      </w:r>
      <w:r>
        <w:rPr>
          <w:rFonts w:ascii="Tahoma" w:hAnsi="Tahoma" w:cs="Tahoma"/>
          <w:bCs/>
          <w:sz w:val="20"/>
          <w:szCs w:val="20"/>
        </w:rPr>
        <w:br/>
        <w:t xml:space="preserve">Rita spreekt </w:t>
      </w:r>
      <w:r w:rsidR="00E73A6D">
        <w:rPr>
          <w:rFonts w:ascii="Tahoma" w:hAnsi="Tahoma" w:cs="Tahoma"/>
          <w:bCs/>
          <w:sz w:val="20"/>
          <w:szCs w:val="20"/>
        </w:rPr>
        <w:t>haar bezorgdheid uit m.b.t.</w:t>
      </w:r>
      <w:r>
        <w:rPr>
          <w:rFonts w:ascii="Tahoma" w:hAnsi="Tahoma" w:cs="Tahoma"/>
          <w:bCs/>
          <w:sz w:val="20"/>
          <w:szCs w:val="20"/>
        </w:rPr>
        <w:t xml:space="preserve"> continuïteit volgend jaar</w:t>
      </w:r>
      <w:r w:rsidR="00E73A6D">
        <w:rPr>
          <w:rFonts w:ascii="Tahoma" w:hAnsi="Tahoma" w:cs="Tahoma"/>
          <w:bCs/>
          <w:sz w:val="20"/>
          <w:szCs w:val="20"/>
        </w:rPr>
        <w:t xml:space="preserve"> omdat Miriam nog niet beter is en vervanging door Janny niet meer mogelijk is volgend jaar. We gaan er van uit dat re-integratie verloopt zoals verwacht, maar </w:t>
      </w:r>
      <w:r>
        <w:rPr>
          <w:rFonts w:ascii="Tahoma" w:hAnsi="Tahoma" w:cs="Tahoma"/>
          <w:bCs/>
          <w:sz w:val="20"/>
          <w:szCs w:val="20"/>
        </w:rPr>
        <w:t>handelen</w:t>
      </w:r>
      <w:r w:rsidR="00E73A6D">
        <w:rPr>
          <w:rFonts w:ascii="Tahoma" w:hAnsi="Tahoma" w:cs="Tahoma"/>
          <w:bCs/>
          <w:sz w:val="20"/>
          <w:szCs w:val="20"/>
        </w:rPr>
        <w:t xml:space="preserve"> meteen indien nodig.</w:t>
      </w:r>
      <w:r w:rsidR="00E73A6D">
        <w:rPr>
          <w:rFonts w:ascii="Tahoma" w:hAnsi="Tahoma" w:cs="Tahoma"/>
          <w:bCs/>
          <w:sz w:val="20"/>
          <w:szCs w:val="20"/>
        </w:rPr>
        <w:br/>
      </w:r>
      <w:r>
        <w:rPr>
          <w:rFonts w:ascii="Tahoma" w:hAnsi="Tahoma" w:cs="Tahoma"/>
          <w:bCs/>
          <w:sz w:val="20"/>
          <w:szCs w:val="20"/>
        </w:rPr>
        <w:t xml:space="preserve">Gisteren </w:t>
      </w:r>
      <w:r w:rsidR="00E73A6D">
        <w:rPr>
          <w:rFonts w:ascii="Tahoma" w:hAnsi="Tahoma" w:cs="Tahoma"/>
          <w:bCs/>
          <w:sz w:val="20"/>
          <w:szCs w:val="20"/>
        </w:rPr>
        <w:t>heeft</w:t>
      </w:r>
      <w:r w:rsidR="00602B31">
        <w:rPr>
          <w:rFonts w:ascii="Tahoma" w:hAnsi="Tahoma" w:cs="Tahoma"/>
          <w:bCs/>
          <w:sz w:val="20"/>
          <w:szCs w:val="20"/>
        </w:rPr>
        <w:t xml:space="preserve"> de </w:t>
      </w:r>
      <w:r w:rsidR="00602B31" w:rsidRPr="00E73A6D">
        <w:rPr>
          <w:rFonts w:ascii="Tahoma" w:hAnsi="Tahoma" w:cs="Tahoma"/>
          <w:b/>
          <w:bCs/>
          <w:sz w:val="20"/>
          <w:szCs w:val="20"/>
        </w:rPr>
        <w:t>landelijke LKCA Cultuurdag</w:t>
      </w:r>
      <w:r w:rsidR="00E73A6D">
        <w:rPr>
          <w:rFonts w:ascii="Tahoma" w:hAnsi="Tahoma" w:cs="Tahoma"/>
          <w:bCs/>
          <w:sz w:val="20"/>
          <w:szCs w:val="20"/>
        </w:rPr>
        <w:t xml:space="preserve"> plaatsgevonden</w:t>
      </w:r>
      <w:r w:rsidR="00602B31">
        <w:rPr>
          <w:rFonts w:ascii="Tahoma" w:hAnsi="Tahoma" w:cs="Tahoma"/>
          <w:bCs/>
          <w:sz w:val="20"/>
          <w:szCs w:val="20"/>
        </w:rPr>
        <w:t xml:space="preserve"> in Utrecht. </w:t>
      </w:r>
      <w:proofErr w:type="spellStart"/>
      <w:r w:rsidR="00602B31">
        <w:rPr>
          <w:rFonts w:ascii="Tahoma" w:hAnsi="Tahoma" w:cs="Tahoma"/>
          <w:bCs/>
          <w:sz w:val="20"/>
          <w:szCs w:val="20"/>
        </w:rPr>
        <w:t>Genevieve</w:t>
      </w:r>
      <w:proofErr w:type="spellEnd"/>
      <w:r w:rsidR="00602B31">
        <w:rPr>
          <w:rFonts w:ascii="Tahoma" w:hAnsi="Tahoma" w:cs="Tahoma"/>
          <w:bCs/>
          <w:sz w:val="20"/>
          <w:szCs w:val="20"/>
        </w:rPr>
        <w:t xml:space="preserve"> vertelt kort wat zij ervan vond, een inspirerende dag. LKCA zet naar de toekomst in op erfgoed educatie en op 21th skills, met name richting cultuur. Verder wordt ook ‘begrijp</w:t>
      </w:r>
      <w:r w:rsidR="00E73A6D">
        <w:rPr>
          <w:rFonts w:ascii="Tahoma" w:hAnsi="Tahoma" w:cs="Tahoma"/>
          <w:bCs/>
          <w:sz w:val="20"/>
          <w:szCs w:val="20"/>
        </w:rPr>
        <w:t xml:space="preserve">end kijken’ (beeld/media) </w:t>
      </w:r>
      <w:r w:rsidR="00602B31">
        <w:rPr>
          <w:rFonts w:ascii="Tahoma" w:hAnsi="Tahoma" w:cs="Tahoma"/>
          <w:bCs/>
          <w:sz w:val="20"/>
          <w:szCs w:val="20"/>
        </w:rPr>
        <w:t>erg belangrijk.</w:t>
      </w:r>
      <w:r w:rsidR="008B6B8D">
        <w:rPr>
          <w:rFonts w:ascii="Tahoma" w:hAnsi="Tahoma" w:cs="Tahoma"/>
          <w:bCs/>
          <w:sz w:val="20"/>
          <w:szCs w:val="20"/>
        </w:rPr>
        <w:br/>
        <w:t>-</w:t>
      </w:r>
      <w:r w:rsidR="008B6B8D" w:rsidRPr="00CD4835">
        <w:rPr>
          <w:rFonts w:ascii="Tahoma" w:hAnsi="Tahoma" w:cs="Tahoma"/>
          <w:b/>
          <w:bCs/>
          <w:sz w:val="20"/>
          <w:szCs w:val="20"/>
        </w:rPr>
        <w:t>Henk</w:t>
      </w:r>
      <w:r w:rsidR="008B6B8D">
        <w:rPr>
          <w:rFonts w:ascii="Tahoma" w:hAnsi="Tahoma" w:cs="Tahoma"/>
          <w:bCs/>
          <w:sz w:val="20"/>
          <w:szCs w:val="20"/>
        </w:rPr>
        <w:t xml:space="preserve"> gaat 1 oktober met pensioen, Janny gaat Henk opvolgen.</w:t>
      </w:r>
      <w:r w:rsidR="000E6D74">
        <w:rPr>
          <w:rFonts w:ascii="Tahoma" w:hAnsi="Tahoma" w:cs="Tahoma"/>
          <w:bCs/>
          <w:sz w:val="20"/>
          <w:szCs w:val="20"/>
        </w:rPr>
        <w:t xml:space="preserve"> Rita spreekt uit dat ze graag ‘back-up’ heeft voor financiële zaken (begrotingen), Janny geeft aan dat zij dit ook kan. Ze wordt ook nog ingewerkt door Henk.</w:t>
      </w:r>
      <w:r w:rsidR="00602B31">
        <w:rPr>
          <w:rFonts w:ascii="Tahoma" w:hAnsi="Tahoma" w:cs="Tahoma"/>
          <w:bCs/>
          <w:sz w:val="20"/>
          <w:szCs w:val="20"/>
        </w:rPr>
        <w:br/>
      </w:r>
    </w:p>
    <w:p w:rsidR="00962F06" w:rsidRPr="008614AD" w:rsidRDefault="00765824" w:rsidP="005C7268">
      <w:pPr>
        <w:rPr>
          <w:rFonts w:ascii="Tahoma" w:hAnsi="Tahoma" w:cs="Tahoma"/>
          <w:bCs/>
          <w:sz w:val="20"/>
          <w:szCs w:val="20"/>
        </w:rPr>
      </w:pPr>
      <w:r>
        <w:rPr>
          <w:rFonts w:ascii="Tahoma" w:hAnsi="Tahoma" w:cs="Tahoma"/>
          <w:b/>
        </w:rPr>
        <w:t>2. Verslag</w:t>
      </w:r>
      <w:r w:rsidRPr="003F77BE">
        <w:rPr>
          <w:rFonts w:ascii="Tahoma" w:hAnsi="Tahoma" w:cs="Tahoma"/>
          <w:b/>
        </w:rPr>
        <w:t xml:space="preserve"> ICC-bijeenkomst d.d. </w:t>
      </w:r>
      <w:r w:rsidR="00962F06">
        <w:rPr>
          <w:rFonts w:ascii="Tahoma" w:hAnsi="Tahoma" w:cs="Tahoma"/>
          <w:b/>
        </w:rPr>
        <w:t>31-03</w:t>
      </w:r>
      <w:r w:rsidR="00DA6AD1">
        <w:rPr>
          <w:rFonts w:ascii="Tahoma" w:hAnsi="Tahoma" w:cs="Tahoma"/>
          <w:b/>
        </w:rPr>
        <w:t>-2015</w:t>
      </w:r>
      <w:r w:rsidR="00AE349F">
        <w:rPr>
          <w:rFonts w:ascii="Tahoma" w:hAnsi="Tahoma" w:cs="Tahoma"/>
          <w:b/>
        </w:rPr>
        <w:t xml:space="preserve"> </w:t>
      </w:r>
      <w:r w:rsidR="00AF4A35">
        <w:rPr>
          <w:rFonts w:ascii="Tahoma" w:hAnsi="Tahoma" w:cs="Tahoma"/>
          <w:sz w:val="20"/>
          <w:szCs w:val="20"/>
        </w:rPr>
        <w:br/>
      </w:r>
      <w:r w:rsidR="008614AD">
        <w:rPr>
          <w:rFonts w:ascii="Tahoma" w:hAnsi="Tahoma" w:cs="Tahoma"/>
          <w:bCs/>
          <w:sz w:val="20"/>
          <w:szCs w:val="20"/>
        </w:rPr>
        <w:t>-</w:t>
      </w:r>
      <w:r w:rsidR="00CD4835">
        <w:rPr>
          <w:rFonts w:ascii="Tahoma" w:hAnsi="Tahoma" w:cs="Tahoma"/>
          <w:bCs/>
          <w:sz w:val="20"/>
          <w:szCs w:val="20"/>
        </w:rPr>
        <w:t>O</w:t>
      </w:r>
      <w:r w:rsidR="00602B31">
        <w:rPr>
          <w:rFonts w:ascii="Tahoma" w:hAnsi="Tahoma" w:cs="Tahoma"/>
          <w:bCs/>
          <w:sz w:val="20"/>
          <w:szCs w:val="20"/>
        </w:rPr>
        <w:t xml:space="preserve">pzet kunstmenu kan in het komende schooljaar als thema in een vergadering terug komen. </w:t>
      </w:r>
      <w:r w:rsidR="00CD4835">
        <w:rPr>
          <w:rFonts w:ascii="Tahoma" w:hAnsi="Tahoma" w:cs="Tahoma"/>
          <w:bCs/>
          <w:sz w:val="20"/>
          <w:szCs w:val="20"/>
        </w:rPr>
        <w:t>Voor dit jaar is het menu gevuld met drama-aanbod.</w:t>
      </w:r>
      <w:r w:rsidR="008614AD">
        <w:rPr>
          <w:rFonts w:ascii="Tahoma" w:hAnsi="Tahoma" w:cs="Tahoma"/>
          <w:bCs/>
          <w:sz w:val="20"/>
          <w:szCs w:val="20"/>
        </w:rPr>
        <w:tab/>
      </w:r>
    </w:p>
    <w:p w:rsidR="006176EE" w:rsidRPr="008614AD" w:rsidRDefault="00CD0DD6" w:rsidP="00602B31">
      <w:pPr>
        <w:rPr>
          <w:bCs/>
          <w:sz w:val="20"/>
          <w:szCs w:val="20"/>
        </w:rPr>
      </w:pPr>
      <w:r w:rsidRPr="008614AD">
        <w:rPr>
          <w:rFonts w:ascii="Tahoma" w:hAnsi="Tahoma" w:cs="Tahoma"/>
          <w:bCs/>
          <w:sz w:val="20"/>
          <w:szCs w:val="20"/>
        </w:rPr>
        <w:t>-</w:t>
      </w:r>
      <w:r w:rsidRPr="00962F06">
        <w:rPr>
          <w:rFonts w:ascii="Tahoma" w:hAnsi="Tahoma" w:cs="Tahoma"/>
          <w:sz w:val="20"/>
          <w:szCs w:val="20"/>
        </w:rPr>
        <w:t>H</w:t>
      </w:r>
      <w:r w:rsidR="002837B3" w:rsidRPr="00962F06">
        <w:rPr>
          <w:rFonts w:ascii="Tahoma" w:hAnsi="Tahoma" w:cs="Tahoma"/>
          <w:sz w:val="20"/>
          <w:szCs w:val="20"/>
        </w:rPr>
        <w:t>et verslag</w:t>
      </w:r>
      <w:r w:rsidRPr="00962F06">
        <w:rPr>
          <w:rFonts w:ascii="Tahoma" w:hAnsi="Tahoma" w:cs="Tahoma"/>
          <w:sz w:val="20"/>
          <w:szCs w:val="20"/>
        </w:rPr>
        <w:t xml:space="preserve"> wordt vastgesteld</w:t>
      </w:r>
      <w:r w:rsidRPr="008614AD">
        <w:rPr>
          <w:bCs/>
          <w:sz w:val="20"/>
          <w:szCs w:val="20"/>
        </w:rPr>
        <w:t>.</w:t>
      </w:r>
      <w:r w:rsidR="00CB434C" w:rsidRPr="008614AD">
        <w:rPr>
          <w:bCs/>
          <w:sz w:val="20"/>
          <w:szCs w:val="20"/>
        </w:rPr>
        <w:br/>
      </w:r>
    </w:p>
    <w:p w:rsidR="0072491E" w:rsidRDefault="00765824" w:rsidP="005C7268">
      <w:pPr>
        <w:pStyle w:val="Plattetekstinspringen"/>
        <w:ind w:left="0" w:firstLine="0"/>
        <w:rPr>
          <w:sz w:val="20"/>
          <w:szCs w:val="20"/>
        </w:rPr>
      </w:pPr>
      <w:r>
        <w:rPr>
          <w:b/>
        </w:rPr>
        <w:t xml:space="preserve">3.  </w:t>
      </w:r>
      <w:r w:rsidR="005C7268">
        <w:rPr>
          <w:b/>
        </w:rPr>
        <w:t>Korte evaluatie programmering ’14-‘15</w:t>
      </w:r>
      <w:r w:rsidR="0010601D">
        <w:rPr>
          <w:sz w:val="20"/>
          <w:szCs w:val="20"/>
        </w:rPr>
        <w:tab/>
      </w:r>
      <w:r w:rsidR="0010601D">
        <w:rPr>
          <w:sz w:val="20"/>
          <w:szCs w:val="20"/>
        </w:rPr>
        <w:tab/>
      </w:r>
      <w:r w:rsidR="0010601D">
        <w:rPr>
          <w:sz w:val="20"/>
          <w:szCs w:val="20"/>
        </w:rPr>
        <w:tab/>
      </w:r>
      <w:r w:rsidR="0010601D">
        <w:rPr>
          <w:sz w:val="20"/>
          <w:szCs w:val="20"/>
        </w:rPr>
        <w:tab/>
      </w:r>
      <w:r w:rsidR="0010601D">
        <w:rPr>
          <w:sz w:val="20"/>
          <w:szCs w:val="20"/>
        </w:rPr>
        <w:tab/>
      </w:r>
    </w:p>
    <w:p w:rsidR="0008444D" w:rsidRDefault="00154E4F" w:rsidP="00602B31">
      <w:pPr>
        <w:pStyle w:val="Plattetekstinspringen"/>
        <w:ind w:left="0" w:firstLine="0"/>
        <w:rPr>
          <w:sz w:val="20"/>
          <w:szCs w:val="20"/>
        </w:rPr>
      </w:pPr>
      <w:r>
        <w:rPr>
          <w:sz w:val="20"/>
          <w:szCs w:val="20"/>
        </w:rPr>
        <w:t xml:space="preserve">- </w:t>
      </w:r>
      <w:r w:rsidR="00CD4835">
        <w:rPr>
          <w:sz w:val="20"/>
          <w:szCs w:val="20"/>
        </w:rPr>
        <w:t>H</w:t>
      </w:r>
      <w:r w:rsidR="00602B31">
        <w:rPr>
          <w:sz w:val="20"/>
          <w:szCs w:val="20"/>
        </w:rPr>
        <w:t xml:space="preserve">elaas is het Janny niet gelukt om vanuit </w:t>
      </w:r>
      <w:proofErr w:type="spellStart"/>
      <w:r w:rsidR="00602B31">
        <w:rPr>
          <w:sz w:val="20"/>
          <w:szCs w:val="20"/>
        </w:rPr>
        <w:t>Edso</w:t>
      </w:r>
      <w:proofErr w:type="spellEnd"/>
      <w:r w:rsidR="00602B31">
        <w:rPr>
          <w:sz w:val="20"/>
          <w:szCs w:val="20"/>
        </w:rPr>
        <w:t xml:space="preserve"> uitdraaien te maken van aanbod afgelopen jaar.</w:t>
      </w:r>
    </w:p>
    <w:p w:rsidR="00CD4835" w:rsidRDefault="00CD4835" w:rsidP="00602B31">
      <w:pPr>
        <w:pStyle w:val="Plattetekstinspringen"/>
        <w:ind w:left="0" w:firstLine="0"/>
        <w:rPr>
          <w:sz w:val="20"/>
          <w:szCs w:val="20"/>
        </w:rPr>
      </w:pPr>
      <w:r>
        <w:rPr>
          <w:sz w:val="20"/>
          <w:szCs w:val="20"/>
        </w:rPr>
        <w:t>Komt terug in de eerstvolgende vergadering.</w:t>
      </w:r>
    </w:p>
    <w:p w:rsidR="005C7268" w:rsidRDefault="00CD4835" w:rsidP="00602B31">
      <w:pPr>
        <w:pStyle w:val="Plattetekstinspringen"/>
        <w:ind w:left="0" w:firstLine="0"/>
        <w:rPr>
          <w:sz w:val="20"/>
          <w:szCs w:val="20"/>
        </w:rPr>
      </w:pPr>
      <w:r>
        <w:rPr>
          <w:sz w:val="20"/>
          <w:szCs w:val="20"/>
        </w:rPr>
        <w:t>-</w:t>
      </w:r>
      <w:r w:rsidR="00602B31">
        <w:rPr>
          <w:sz w:val="20"/>
          <w:szCs w:val="20"/>
        </w:rPr>
        <w:t xml:space="preserve">Kan </w:t>
      </w:r>
      <w:proofErr w:type="spellStart"/>
      <w:r w:rsidR="00602B31">
        <w:rPr>
          <w:sz w:val="20"/>
          <w:szCs w:val="20"/>
        </w:rPr>
        <w:t>icc</w:t>
      </w:r>
      <w:proofErr w:type="spellEnd"/>
      <w:r w:rsidR="00602B31">
        <w:rPr>
          <w:sz w:val="20"/>
          <w:szCs w:val="20"/>
        </w:rPr>
        <w:t>-er zien wanneer evaluatie ingevuld is? Miriam zoekt dit uit.</w:t>
      </w:r>
      <w:r w:rsidR="00B046FC">
        <w:rPr>
          <w:sz w:val="20"/>
          <w:szCs w:val="20"/>
        </w:rPr>
        <w:br/>
        <w:t>-</w:t>
      </w:r>
      <w:proofErr w:type="spellStart"/>
      <w:r w:rsidR="00B046FC">
        <w:rPr>
          <w:sz w:val="20"/>
          <w:szCs w:val="20"/>
        </w:rPr>
        <w:t>Marlou</w:t>
      </w:r>
      <w:proofErr w:type="spellEnd"/>
      <w:r w:rsidR="00B046FC">
        <w:rPr>
          <w:sz w:val="20"/>
          <w:szCs w:val="20"/>
        </w:rPr>
        <w:t>; voorbereiding voor het concert HGO werd als erg belastend ervaren.</w:t>
      </w:r>
      <w:r w:rsidR="00B046FC">
        <w:rPr>
          <w:sz w:val="20"/>
          <w:szCs w:val="20"/>
        </w:rPr>
        <w:br/>
        <w:t>-Rita; leskisten mogen opgehaald worden (AM legt uit dat dit met het vervoer te maken heeft)</w:t>
      </w:r>
      <w:r w:rsidR="00B046FC">
        <w:rPr>
          <w:sz w:val="20"/>
          <w:szCs w:val="20"/>
        </w:rPr>
        <w:br/>
        <w:t xml:space="preserve">Ook vervelend dat het met de molen in Winssen misgegaan is.  </w:t>
      </w:r>
      <w:r>
        <w:rPr>
          <w:sz w:val="20"/>
          <w:szCs w:val="20"/>
        </w:rPr>
        <w:t xml:space="preserve">Het CKP is extra alert op het molenbezoek komend jaar.  </w:t>
      </w:r>
    </w:p>
    <w:p w:rsidR="00AE349F" w:rsidRDefault="008A0004" w:rsidP="005C7268">
      <w:pPr>
        <w:pStyle w:val="Plattetekstinspringen"/>
        <w:ind w:left="0" w:firstLine="0"/>
        <w:rPr>
          <w:sz w:val="20"/>
          <w:szCs w:val="20"/>
        </w:rPr>
      </w:pPr>
      <w:r>
        <w:rPr>
          <w:sz w:val="20"/>
          <w:szCs w:val="20"/>
        </w:rPr>
        <w:br/>
      </w:r>
      <w:r w:rsidR="00BD7AD8">
        <w:rPr>
          <w:b/>
        </w:rPr>
        <w:t>4.  Programmering 2</w:t>
      </w:r>
      <w:r w:rsidR="00AE349F">
        <w:rPr>
          <w:b/>
        </w:rPr>
        <w:t>015-2016:</w:t>
      </w:r>
      <w:r w:rsidR="0010601D">
        <w:rPr>
          <w:sz w:val="20"/>
          <w:szCs w:val="20"/>
        </w:rPr>
        <w:t xml:space="preserve"> </w:t>
      </w:r>
      <w:r w:rsidR="00BD7AD8">
        <w:rPr>
          <w:sz w:val="20"/>
          <w:szCs w:val="20"/>
        </w:rPr>
        <w:br/>
      </w:r>
      <w:r w:rsidR="00B046FC">
        <w:rPr>
          <w:sz w:val="20"/>
          <w:szCs w:val="20"/>
        </w:rPr>
        <w:t xml:space="preserve">Janny deelt </w:t>
      </w:r>
      <w:r w:rsidR="000C44F1">
        <w:rPr>
          <w:sz w:val="20"/>
          <w:szCs w:val="20"/>
        </w:rPr>
        <w:t>het nieuwe programma uit met</w:t>
      </w:r>
      <w:r w:rsidR="00B046FC">
        <w:rPr>
          <w:sz w:val="20"/>
          <w:szCs w:val="20"/>
        </w:rPr>
        <w:t xml:space="preserve"> </w:t>
      </w:r>
      <w:r w:rsidR="006721B9">
        <w:rPr>
          <w:sz w:val="20"/>
          <w:szCs w:val="20"/>
        </w:rPr>
        <w:t>de kijkwijzer en legt uit hoe het een en ander in elkaar steekt.</w:t>
      </w:r>
      <w:r w:rsidR="00B046FC">
        <w:rPr>
          <w:sz w:val="20"/>
          <w:szCs w:val="20"/>
        </w:rPr>
        <w:br/>
        <w:t>-</w:t>
      </w:r>
      <w:r w:rsidR="00746951">
        <w:rPr>
          <w:sz w:val="20"/>
          <w:szCs w:val="20"/>
        </w:rPr>
        <w:t>Binnenkort komt er een pdf (als de kleine foutjes eruit zijn), zal toegestuurd worden en komt ook op de website CKP waar het gedownload kan worden.</w:t>
      </w:r>
      <w:r w:rsidR="00D52C4A">
        <w:rPr>
          <w:sz w:val="20"/>
          <w:szCs w:val="20"/>
        </w:rPr>
        <w:br/>
        <w:t>-dit jaar is veranderd dat de leskisten niet meer gratis zijn, wordt nu € 0,50 per kind. Heeft te maken met slijtage van de kisten</w:t>
      </w:r>
      <w:r w:rsidR="000C44F1">
        <w:rPr>
          <w:sz w:val="20"/>
          <w:szCs w:val="20"/>
        </w:rPr>
        <w:t>/spullen die vervangen moeten worden</w:t>
      </w:r>
      <w:r w:rsidR="00D52C4A">
        <w:rPr>
          <w:sz w:val="20"/>
          <w:szCs w:val="20"/>
        </w:rPr>
        <w:t xml:space="preserve"> en het transport.</w:t>
      </w:r>
      <w:r w:rsidR="00D52C4A">
        <w:rPr>
          <w:sz w:val="20"/>
          <w:szCs w:val="20"/>
        </w:rPr>
        <w:br/>
        <w:t>-</w:t>
      </w:r>
      <w:proofErr w:type="spellStart"/>
      <w:r w:rsidR="00D52C4A">
        <w:rPr>
          <w:sz w:val="20"/>
          <w:szCs w:val="20"/>
        </w:rPr>
        <w:t>Edso</w:t>
      </w:r>
      <w:proofErr w:type="spellEnd"/>
      <w:r w:rsidR="00D52C4A">
        <w:rPr>
          <w:sz w:val="20"/>
          <w:szCs w:val="20"/>
        </w:rPr>
        <w:t xml:space="preserve"> moet nog overgezet worden (naar nieuwe schooljaar), Janny stuurt bericht wanneer dit gebeurt. De gegevens van de scholen worden ‘doorgezet’ (groepen, leerkrachten), icc-ers hoeven dan</w:t>
      </w:r>
      <w:r w:rsidR="007A6F77">
        <w:rPr>
          <w:sz w:val="20"/>
          <w:szCs w:val="20"/>
        </w:rPr>
        <w:t xml:space="preserve"> alleen nog maar aan te passen.</w:t>
      </w:r>
    </w:p>
    <w:tbl>
      <w:tblPr>
        <w:tblStyle w:val="Tabelraster"/>
        <w:tblW w:w="0" w:type="auto"/>
        <w:tblLook w:val="04A0" w:firstRow="1" w:lastRow="0" w:firstColumn="1" w:lastColumn="0" w:noHBand="0" w:noVBand="1"/>
      </w:tblPr>
      <w:tblGrid>
        <w:gridCol w:w="9638"/>
      </w:tblGrid>
      <w:tr w:rsidR="000C44F1" w:rsidTr="000C44F1">
        <w:tc>
          <w:tcPr>
            <w:tcW w:w="9638" w:type="dxa"/>
          </w:tcPr>
          <w:p w:rsidR="000C44F1" w:rsidRDefault="000C44F1" w:rsidP="005C7268">
            <w:pPr>
              <w:pStyle w:val="Plattetekstinspringen"/>
              <w:ind w:left="0" w:firstLine="0"/>
              <w:rPr>
                <w:color w:val="FF0000"/>
                <w:sz w:val="20"/>
                <w:szCs w:val="20"/>
              </w:rPr>
            </w:pPr>
            <w:r>
              <w:rPr>
                <w:color w:val="FF0000"/>
                <w:sz w:val="20"/>
                <w:szCs w:val="20"/>
              </w:rPr>
              <w:t>Belangrijk om te weten:</w:t>
            </w:r>
          </w:p>
          <w:p w:rsidR="000C44F1" w:rsidRPr="00946FA0" w:rsidRDefault="000C44F1" w:rsidP="005C7268">
            <w:pPr>
              <w:pStyle w:val="Plattetekstinspringen"/>
              <w:ind w:left="0" w:firstLine="0"/>
              <w:rPr>
                <w:b/>
                <w:sz w:val="20"/>
                <w:szCs w:val="20"/>
              </w:rPr>
            </w:pPr>
            <w:r w:rsidRPr="00946FA0">
              <w:rPr>
                <w:b/>
                <w:sz w:val="20"/>
                <w:szCs w:val="20"/>
              </w:rPr>
              <w:t>Cultureel erfgoed:</w:t>
            </w:r>
          </w:p>
          <w:p w:rsidR="000C44F1" w:rsidRDefault="000C44F1" w:rsidP="005C7268">
            <w:pPr>
              <w:pStyle w:val="Plattetekstinspringen"/>
              <w:ind w:left="0" w:firstLine="0"/>
              <w:rPr>
                <w:sz w:val="20"/>
                <w:szCs w:val="20"/>
              </w:rPr>
            </w:pPr>
            <w:r>
              <w:rPr>
                <w:sz w:val="20"/>
                <w:szCs w:val="20"/>
              </w:rPr>
              <w:t>De punten, 2 in totaal (staat voor €2,00), zijn niet in te wisselen voor ander aanbod (muziek, drama, etc.)</w:t>
            </w:r>
          </w:p>
          <w:p w:rsidR="000C44F1" w:rsidRDefault="000C44F1" w:rsidP="005C7268">
            <w:pPr>
              <w:pStyle w:val="Plattetekstinspringen"/>
              <w:ind w:left="0" w:firstLine="0"/>
              <w:rPr>
                <w:sz w:val="20"/>
                <w:szCs w:val="20"/>
              </w:rPr>
            </w:pPr>
            <w:r>
              <w:rPr>
                <w:sz w:val="20"/>
                <w:szCs w:val="20"/>
              </w:rPr>
              <w:t>Zoals eerder in het verslag staat aangegeven wordt erfgoed-educatie in de toekomst nog belangrijker dan het nu al is.</w:t>
            </w:r>
          </w:p>
          <w:p w:rsidR="00946FA0" w:rsidRDefault="000C44F1" w:rsidP="005C7268">
            <w:pPr>
              <w:pStyle w:val="Plattetekstinspringen"/>
              <w:ind w:left="0" w:firstLine="0"/>
              <w:rPr>
                <w:sz w:val="20"/>
                <w:szCs w:val="20"/>
              </w:rPr>
            </w:pPr>
            <w:r>
              <w:rPr>
                <w:sz w:val="20"/>
                <w:szCs w:val="20"/>
              </w:rPr>
              <w:t>De meer prijs die wordt aangegeven is het bedrag wat de school zelf moet betalen (2 euro wordt</w:t>
            </w:r>
            <w:r w:rsidR="00946FA0">
              <w:rPr>
                <w:sz w:val="20"/>
                <w:szCs w:val="20"/>
              </w:rPr>
              <w:t xml:space="preserve"> van het </w:t>
            </w:r>
            <w:r w:rsidR="00946FA0">
              <w:rPr>
                <w:sz w:val="20"/>
                <w:szCs w:val="20"/>
              </w:rPr>
              <w:lastRenderedPageBreak/>
              <w:t>CKP-budget afgeschreven). Voorbeeld</w:t>
            </w:r>
            <w:r w:rsidR="007A6F77">
              <w:rPr>
                <w:sz w:val="20"/>
                <w:szCs w:val="20"/>
              </w:rPr>
              <w:t xml:space="preserve"> bij een keuze voor</w:t>
            </w:r>
            <w:r w:rsidR="00946FA0">
              <w:rPr>
                <w:sz w:val="20"/>
                <w:szCs w:val="20"/>
              </w:rPr>
              <w:t xml:space="preserve">: Liberty park </w:t>
            </w:r>
            <w:proofErr w:type="spellStart"/>
            <w:r w:rsidR="00946FA0">
              <w:rPr>
                <w:sz w:val="20"/>
                <w:szCs w:val="20"/>
              </w:rPr>
              <w:t>Overloon</w:t>
            </w:r>
            <w:proofErr w:type="spellEnd"/>
            <w:r w:rsidR="00946FA0">
              <w:rPr>
                <w:sz w:val="20"/>
                <w:szCs w:val="20"/>
              </w:rPr>
              <w:t xml:space="preserve"> kost normaal €6,50 per leerling. Het CKP betaalt €2,00-de school betaald €4,50 per leerling uit eigen budget.</w:t>
            </w:r>
          </w:p>
          <w:p w:rsidR="007A6F77" w:rsidRDefault="007A6F77" w:rsidP="005C7268">
            <w:pPr>
              <w:pStyle w:val="Plattetekstinspringen"/>
              <w:ind w:left="0" w:firstLine="0"/>
              <w:rPr>
                <w:sz w:val="20"/>
                <w:szCs w:val="20"/>
              </w:rPr>
            </w:pPr>
            <w:r w:rsidRPr="007A6F77">
              <w:rPr>
                <w:color w:val="00B050"/>
                <w:sz w:val="20"/>
                <w:szCs w:val="20"/>
              </w:rPr>
              <w:t>Elke groep kiest één item uit dit menu.</w:t>
            </w:r>
            <w:r>
              <w:rPr>
                <w:sz w:val="20"/>
                <w:szCs w:val="20"/>
              </w:rPr>
              <w:t xml:space="preserve"> Mocht er niets bij staan wat past in het curriculum, dan kan aan het CKP altijd gevraagd worden of er erfgoedaanbod is dat wel past bij een bepaald thema (b.v. bij IPC</w:t>
            </w:r>
          </w:p>
          <w:p w:rsidR="007A6F77" w:rsidRDefault="007A6F77" w:rsidP="005C7268">
            <w:pPr>
              <w:pStyle w:val="Plattetekstinspringen"/>
              <w:ind w:left="0" w:firstLine="0"/>
              <w:rPr>
                <w:sz w:val="20"/>
                <w:szCs w:val="20"/>
              </w:rPr>
            </w:pPr>
            <w:r>
              <w:rPr>
                <w:sz w:val="20"/>
                <w:szCs w:val="20"/>
              </w:rPr>
              <w:t xml:space="preserve">projecten). </w:t>
            </w:r>
          </w:p>
          <w:p w:rsidR="000C44F1" w:rsidRDefault="000C44F1" w:rsidP="005C7268">
            <w:pPr>
              <w:pStyle w:val="Plattetekstinspringen"/>
              <w:ind w:left="0" w:firstLine="0"/>
              <w:rPr>
                <w:sz w:val="20"/>
                <w:szCs w:val="20"/>
              </w:rPr>
            </w:pPr>
          </w:p>
          <w:p w:rsidR="000C44F1" w:rsidRPr="00946FA0" w:rsidRDefault="000C44F1" w:rsidP="005C7268">
            <w:pPr>
              <w:pStyle w:val="Plattetekstinspringen"/>
              <w:ind w:left="0" w:firstLine="0"/>
              <w:rPr>
                <w:b/>
                <w:sz w:val="20"/>
                <w:szCs w:val="20"/>
              </w:rPr>
            </w:pPr>
            <w:r w:rsidRPr="00946FA0">
              <w:rPr>
                <w:b/>
                <w:sz w:val="20"/>
                <w:szCs w:val="20"/>
              </w:rPr>
              <w:t xml:space="preserve">Menu-aanbod Beuningen: </w:t>
            </w:r>
          </w:p>
          <w:p w:rsidR="00946FA0" w:rsidRDefault="00946FA0" w:rsidP="005C7268">
            <w:pPr>
              <w:pStyle w:val="Plattetekstinspringen"/>
              <w:ind w:left="0" w:firstLine="0"/>
              <w:rPr>
                <w:sz w:val="20"/>
                <w:szCs w:val="20"/>
              </w:rPr>
            </w:pPr>
            <w:r>
              <w:rPr>
                <w:sz w:val="20"/>
                <w:szCs w:val="20"/>
              </w:rPr>
              <w:t>Elke groep kan een keuze maken voor een totaal van 5 punten. Er staat ook aanbod in wat duurder is.</w:t>
            </w:r>
          </w:p>
          <w:p w:rsidR="00946FA0" w:rsidRDefault="00946FA0" w:rsidP="005C7268">
            <w:pPr>
              <w:pStyle w:val="Plattetekstinspringen"/>
              <w:ind w:left="0" w:firstLine="0"/>
              <w:rPr>
                <w:sz w:val="20"/>
                <w:szCs w:val="20"/>
              </w:rPr>
            </w:pPr>
            <w:r>
              <w:rPr>
                <w:sz w:val="20"/>
                <w:szCs w:val="20"/>
              </w:rPr>
              <w:t>Ook hier geldt : uit het budget van het CKP wordt 5 euro betaald. Stel je wil het aanbod van het Toverbaltheater voor je hele school (</w:t>
            </w:r>
            <w:proofErr w:type="spellStart"/>
            <w:r>
              <w:rPr>
                <w:sz w:val="20"/>
                <w:szCs w:val="20"/>
              </w:rPr>
              <w:t>blz</w:t>
            </w:r>
            <w:proofErr w:type="spellEnd"/>
            <w:r>
              <w:rPr>
                <w:sz w:val="20"/>
                <w:szCs w:val="20"/>
              </w:rPr>
              <w:t xml:space="preserve"> 31), dan wordt er 5 euro betaald vanuit het CKP-budget en de school betaalt €7,50 uit eigen budget per leerling.</w:t>
            </w:r>
          </w:p>
          <w:p w:rsidR="00946FA0" w:rsidRDefault="00946FA0" w:rsidP="005C7268">
            <w:pPr>
              <w:pStyle w:val="Plattetekstinspringen"/>
              <w:ind w:left="0" w:firstLine="0"/>
              <w:rPr>
                <w:sz w:val="20"/>
                <w:szCs w:val="20"/>
              </w:rPr>
            </w:pPr>
            <w:r>
              <w:rPr>
                <w:sz w:val="20"/>
                <w:szCs w:val="20"/>
              </w:rPr>
              <w:t>S</w:t>
            </w:r>
            <w:r w:rsidR="00472151">
              <w:rPr>
                <w:sz w:val="20"/>
                <w:szCs w:val="20"/>
              </w:rPr>
              <w:t>o</w:t>
            </w:r>
            <w:r>
              <w:rPr>
                <w:sz w:val="20"/>
                <w:szCs w:val="20"/>
              </w:rPr>
              <w:t xml:space="preserve">ms staat er een </w:t>
            </w:r>
            <w:r w:rsidRPr="00946FA0">
              <w:rPr>
                <w:b/>
                <w:sz w:val="20"/>
                <w:szCs w:val="20"/>
              </w:rPr>
              <w:t>?</w:t>
            </w:r>
            <w:r>
              <w:rPr>
                <w:sz w:val="20"/>
                <w:szCs w:val="20"/>
              </w:rPr>
              <w:t xml:space="preserve"> in het laatste blokje. Dit is bij aanbod waarbij de prijs afhankelijk is van het aantal deelnemende leerlingen (vaak wordt het aanbod goedkoper als er meer kinderen deelnemen).</w:t>
            </w:r>
          </w:p>
          <w:p w:rsidR="00946FA0" w:rsidRDefault="00946FA0" w:rsidP="005C7268">
            <w:pPr>
              <w:pStyle w:val="Plattetekstinspringen"/>
              <w:ind w:left="0" w:firstLine="0"/>
              <w:rPr>
                <w:sz w:val="20"/>
                <w:szCs w:val="20"/>
              </w:rPr>
            </w:pPr>
            <w:r>
              <w:rPr>
                <w:sz w:val="20"/>
                <w:szCs w:val="20"/>
              </w:rPr>
              <w:t>In het blok onder de beschrijving van het aanbod vind je de bijzonder</w:t>
            </w:r>
            <w:r w:rsidR="007A6F77">
              <w:rPr>
                <w:sz w:val="20"/>
                <w:szCs w:val="20"/>
              </w:rPr>
              <w:t>heden/</w:t>
            </w:r>
            <w:r>
              <w:rPr>
                <w:sz w:val="20"/>
                <w:szCs w:val="20"/>
              </w:rPr>
              <w:t>afspraken.</w:t>
            </w:r>
          </w:p>
          <w:p w:rsidR="00946FA0" w:rsidRDefault="00946FA0" w:rsidP="005C7268">
            <w:pPr>
              <w:pStyle w:val="Plattetekstinspringen"/>
              <w:ind w:left="0" w:firstLine="0"/>
              <w:rPr>
                <w:sz w:val="20"/>
                <w:szCs w:val="20"/>
              </w:rPr>
            </w:pPr>
          </w:p>
          <w:p w:rsidR="00946FA0" w:rsidRDefault="00946FA0" w:rsidP="005C7268">
            <w:pPr>
              <w:pStyle w:val="Plattetekstinspringen"/>
              <w:ind w:left="0" w:firstLine="0"/>
              <w:rPr>
                <w:sz w:val="20"/>
                <w:szCs w:val="20"/>
              </w:rPr>
            </w:pPr>
            <w:r>
              <w:rPr>
                <w:sz w:val="20"/>
                <w:szCs w:val="20"/>
              </w:rPr>
              <w:t xml:space="preserve">De 5 punten van het menu zijn inwisselbaar voor ander aanbod. Voor Beuningen staat drama dit jaar centraal. </w:t>
            </w:r>
            <w:r w:rsidR="00F81742">
              <w:rPr>
                <w:sz w:val="20"/>
                <w:szCs w:val="20"/>
              </w:rPr>
              <w:t xml:space="preserve">Logisch zou zijn dat je de </w:t>
            </w:r>
            <w:r w:rsidR="00F81742" w:rsidRPr="00F81742">
              <w:rPr>
                <w:b/>
                <w:sz w:val="20"/>
                <w:szCs w:val="20"/>
              </w:rPr>
              <w:t>5</w:t>
            </w:r>
            <w:r w:rsidR="00F81742">
              <w:rPr>
                <w:sz w:val="20"/>
                <w:szCs w:val="20"/>
              </w:rPr>
              <w:t xml:space="preserve"> punten inwisselt voor drama-aanbod elders in de brochure vermeld (bijvoorbeeld uit het aanbod van Wijchen).</w:t>
            </w:r>
          </w:p>
          <w:p w:rsidR="00F81742" w:rsidRDefault="00F81742" w:rsidP="005C7268">
            <w:pPr>
              <w:pStyle w:val="Plattetekstinspringen"/>
              <w:ind w:left="0" w:firstLine="0"/>
              <w:rPr>
                <w:sz w:val="20"/>
                <w:szCs w:val="20"/>
              </w:rPr>
            </w:pPr>
            <w:r>
              <w:rPr>
                <w:sz w:val="20"/>
                <w:szCs w:val="20"/>
              </w:rPr>
              <w:t>Het CKP wil echter hier geen beperkingen opleggen ook al ligt “</w:t>
            </w:r>
            <w:proofErr w:type="spellStart"/>
            <w:r>
              <w:rPr>
                <w:sz w:val="20"/>
                <w:szCs w:val="20"/>
              </w:rPr>
              <w:t>fun-shoppen</w:t>
            </w:r>
            <w:proofErr w:type="spellEnd"/>
            <w:r>
              <w:rPr>
                <w:sz w:val="20"/>
                <w:szCs w:val="20"/>
              </w:rPr>
              <w:t>” hier op de loer.</w:t>
            </w:r>
          </w:p>
          <w:p w:rsidR="00F81742" w:rsidRDefault="00F81742" w:rsidP="005C7268">
            <w:pPr>
              <w:pStyle w:val="Plattetekstinspringen"/>
              <w:ind w:left="0" w:firstLine="0"/>
              <w:rPr>
                <w:sz w:val="20"/>
                <w:szCs w:val="20"/>
              </w:rPr>
            </w:pPr>
            <w:r>
              <w:rPr>
                <w:sz w:val="20"/>
                <w:szCs w:val="20"/>
              </w:rPr>
              <w:t>Als je binnen de schoolvisie c.q. schoolwerkwijze een verantwoorde andere keuze wil maken dan kan dat.</w:t>
            </w:r>
          </w:p>
          <w:p w:rsidR="00F81742" w:rsidRDefault="00F81742" w:rsidP="005C7268">
            <w:pPr>
              <w:pStyle w:val="Plattetekstinspringen"/>
              <w:ind w:left="0" w:firstLine="0"/>
              <w:rPr>
                <w:sz w:val="20"/>
                <w:szCs w:val="20"/>
              </w:rPr>
            </w:pPr>
          </w:p>
          <w:p w:rsidR="00F81742" w:rsidRPr="00F81742" w:rsidRDefault="00F81742" w:rsidP="005C7268">
            <w:pPr>
              <w:pStyle w:val="Plattetekstinspringen"/>
              <w:ind w:left="0" w:firstLine="0"/>
              <w:rPr>
                <w:b/>
                <w:sz w:val="20"/>
                <w:szCs w:val="20"/>
              </w:rPr>
            </w:pPr>
            <w:r>
              <w:rPr>
                <w:b/>
                <w:sz w:val="20"/>
                <w:szCs w:val="20"/>
              </w:rPr>
              <w:t>Aanbod vrije ruimte:</w:t>
            </w:r>
          </w:p>
          <w:p w:rsidR="000C44F1" w:rsidRDefault="00F81742" w:rsidP="005C7268">
            <w:pPr>
              <w:pStyle w:val="Plattetekstinspringen"/>
              <w:ind w:left="0" w:firstLine="0"/>
              <w:rPr>
                <w:color w:val="FF0000"/>
                <w:sz w:val="20"/>
                <w:szCs w:val="20"/>
              </w:rPr>
            </w:pPr>
            <w:r>
              <w:rPr>
                <w:color w:val="FF0000"/>
                <w:sz w:val="20"/>
                <w:szCs w:val="20"/>
              </w:rPr>
              <w:t>Anders dan bij het aanbod cultureel erfgoed en menu Beuningen/Wijchen is dat het bedrag in het laatste blokje gelijk is aan het aantal punten! Staan er 8 punten vermeld, dan kost het aanbod €8,00 per leerling.</w:t>
            </w:r>
          </w:p>
          <w:p w:rsidR="00F81742" w:rsidRDefault="00F81742" w:rsidP="005C7268">
            <w:pPr>
              <w:pStyle w:val="Plattetekstinspringen"/>
              <w:ind w:left="0" w:firstLine="0"/>
              <w:rPr>
                <w:color w:val="FF0000"/>
                <w:sz w:val="20"/>
                <w:szCs w:val="20"/>
              </w:rPr>
            </w:pPr>
            <w:r>
              <w:rPr>
                <w:color w:val="FF0000"/>
                <w:sz w:val="20"/>
                <w:szCs w:val="20"/>
              </w:rPr>
              <w:t xml:space="preserve">Bij inwisselen van 5 punten (vanuit menu drama) betaal je </w:t>
            </w:r>
            <w:r w:rsidR="00684318">
              <w:rPr>
                <w:color w:val="FF0000"/>
                <w:sz w:val="20"/>
                <w:szCs w:val="20"/>
              </w:rPr>
              <w:t xml:space="preserve">bij dit voorbeeld </w:t>
            </w:r>
            <w:r>
              <w:rPr>
                <w:color w:val="FF0000"/>
                <w:sz w:val="20"/>
                <w:szCs w:val="20"/>
              </w:rPr>
              <w:t>€3,00 per leerling uit eigen budget.</w:t>
            </w:r>
          </w:p>
          <w:p w:rsidR="00684318" w:rsidRPr="00F81742" w:rsidRDefault="00684318" w:rsidP="005C7268">
            <w:pPr>
              <w:pStyle w:val="Plattetekstinspringen"/>
              <w:ind w:left="0" w:firstLine="0"/>
              <w:rPr>
                <w:color w:val="FF0000"/>
                <w:sz w:val="20"/>
                <w:szCs w:val="20"/>
              </w:rPr>
            </w:pPr>
            <w:r>
              <w:rPr>
                <w:color w:val="FF0000"/>
                <w:sz w:val="20"/>
                <w:szCs w:val="20"/>
              </w:rPr>
              <w:t xml:space="preserve">Wil je dit aanbod aankopen voor je school (vrije ruimte van €5,00) dan geldt elk bedrag boven </w:t>
            </w:r>
            <w:r w:rsidR="00472151">
              <w:rPr>
                <w:color w:val="FF0000"/>
                <w:sz w:val="20"/>
                <w:szCs w:val="20"/>
              </w:rPr>
              <w:t>de €5,00 euro als EXTRA uitgave (boven op de vrije ruimte)!</w:t>
            </w:r>
          </w:p>
        </w:tc>
      </w:tr>
    </w:tbl>
    <w:p w:rsidR="000C44F1" w:rsidRPr="004C6027" w:rsidRDefault="000C44F1" w:rsidP="005C7268">
      <w:pPr>
        <w:pStyle w:val="Plattetekstinspringen"/>
        <w:ind w:left="0" w:firstLine="0"/>
        <w:rPr>
          <w:sz w:val="20"/>
          <w:szCs w:val="20"/>
        </w:rPr>
      </w:pPr>
    </w:p>
    <w:p w:rsidR="009A3D34" w:rsidRPr="0010601D" w:rsidRDefault="00082168" w:rsidP="009A3D34">
      <w:pPr>
        <w:pStyle w:val="Plattetekstinspringen"/>
        <w:ind w:left="0" w:firstLine="0"/>
        <w:rPr>
          <w:b/>
        </w:rPr>
      </w:pPr>
      <w:r>
        <w:rPr>
          <w:b/>
        </w:rPr>
        <w:t>5</w:t>
      </w:r>
      <w:r w:rsidR="005B2D27">
        <w:rPr>
          <w:b/>
        </w:rPr>
        <w:t>. Muziekeducatie Beuningen</w:t>
      </w:r>
      <w:r w:rsidR="0010601D">
        <w:rPr>
          <w:b/>
        </w:rPr>
        <w:t xml:space="preserve"> </w:t>
      </w:r>
      <w:r w:rsidR="0010601D">
        <w:rPr>
          <w:b/>
        </w:rPr>
        <w:tab/>
      </w:r>
      <w:r w:rsidR="0010601D">
        <w:rPr>
          <w:b/>
        </w:rPr>
        <w:tab/>
      </w:r>
      <w:r w:rsidR="0010601D">
        <w:rPr>
          <w:b/>
        </w:rPr>
        <w:tab/>
      </w:r>
      <w:r w:rsidR="0010601D">
        <w:rPr>
          <w:b/>
        </w:rPr>
        <w:tab/>
      </w:r>
      <w:r w:rsidR="0010601D">
        <w:rPr>
          <w:b/>
        </w:rPr>
        <w:tab/>
      </w:r>
    </w:p>
    <w:p w:rsidR="00684318" w:rsidRDefault="005B2D27" w:rsidP="0092485B">
      <w:pPr>
        <w:pStyle w:val="Plattetekstinspringen"/>
        <w:ind w:left="0" w:firstLine="0"/>
        <w:rPr>
          <w:sz w:val="20"/>
          <w:szCs w:val="20"/>
        </w:rPr>
      </w:pPr>
      <w:r>
        <w:rPr>
          <w:sz w:val="20"/>
          <w:szCs w:val="20"/>
        </w:rPr>
        <w:t xml:space="preserve">- </w:t>
      </w:r>
      <w:r w:rsidR="0083032F">
        <w:rPr>
          <w:sz w:val="20"/>
          <w:szCs w:val="20"/>
        </w:rPr>
        <w:t xml:space="preserve">Anne-Marie; </w:t>
      </w:r>
      <w:r w:rsidR="008B6B8D">
        <w:rPr>
          <w:sz w:val="20"/>
          <w:szCs w:val="20"/>
        </w:rPr>
        <w:t>september starten de muzieklessen voor de groepen 4 (of alle combinatiegroepen hiermee).</w:t>
      </w:r>
      <w:r w:rsidR="008B6B8D">
        <w:rPr>
          <w:sz w:val="20"/>
          <w:szCs w:val="20"/>
        </w:rPr>
        <w:br/>
        <w:t>Met de scholen is nu overleg over het aantal groepen, voorkeur voor lesdag etc.</w:t>
      </w:r>
      <w:r w:rsidR="008B6B8D">
        <w:rPr>
          <w:sz w:val="20"/>
          <w:szCs w:val="20"/>
        </w:rPr>
        <w:br/>
        <w:t>Als alle gegevens compleet zijn wordt er een planning gemaakt. Leerkracht krijgt rol in de muz</w:t>
      </w:r>
      <w:r w:rsidR="00684318">
        <w:rPr>
          <w:sz w:val="20"/>
          <w:szCs w:val="20"/>
        </w:rPr>
        <w:t>ieklessen en wordt ook gecoacht</w:t>
      </w:r>
      <w:r w:rsidR="008B6B8D">
        <w:rPr>
          <w:sz w:val="20"/>
          <w:szCs w:val="20"/>
        </w:rPr>
        <w:t xml:space="preserve">  door de vakleerkracht muziek.</w:t>
      </w:r>
      <w:r w:rsidR="008B6B8D">
        <w:rPr>
          <w:sz w:val="20"/>
          <w:szCs w:val="20"/>
        </w:rPr>
        <w:br/>
        <w:t>Nu worden de instrumenten besteld die nodig zijn voor de lessen. Ook worden er afspraken met muziekverenigingen gemaakt voor de muziekprojecten (buitenschools) i.s.m. de scholen.</w:t>
      </w:r>
      <w:r w:rsidR="008B6B8D">
        <w:rPr>
          <w:sz w:val="20"/>
          <w:szCs w:val="20"/>
        </w:rPr>
        <w:br/>
        <w:t>Indien leerkrachten (en icc-ers) dit wensen wordt er op de school een afspraak gemaakt voor meer informatie.</w:t>
      </w:r>
      <w:r w:rsidR="005C7268">
        <w:rPr>
          <w:sz w:val="20"/>
          <w:szCs w:val="20"/>
        </w:rPr>
        <w:br/>
      </w:r>
      <w:r w:rsidR="005C7268">
        <w:rPr>
          <w:sz w:val="20"/>
          <w:szCs w:val="20"/>
        </w:rPr>
        <w:br/>
      </w:r>
      <w:r w:rsidR="00082168">
        <w:rPr>
          <w:b/>
          <w:bCs/>
        </w:rPr>
        <w:t>6</w:t>
      </w:r>
      <w:r w:rsidR="00EC73AB">
        <w:rPr>
          <w:b/>
          <w:bCs/>
        </w:rPr>
        <w:t xml:space="preserve">. </w:t>
      </w:r>
      <w:r w:rsidR="008B6B8D">
        <w:rPr>
          <w:b/>
          <w:bCs/>
        </w:rPr>
        <w:t>V</w:t>
      </w:r>
      <w:r w:rsidR="005C7268">
        <w:rPr>
          <w:b/>
          <w:bCs/>
        </w:rPr>
        <w:t>oorstel vergaderschema ’15-‘16</w:t>
      </w:r>
      <w:r w:rsidR="005C7268">
        <w:rPr>
          <w:b/>
          <w:bCs/>
        </w:rPr>
        <w:br/>
      </w:r>
      <w:r w:rsidR="006545FE">
        <w:rPr>
          <w:b/>
          <w:bCs/>
        </w:rPr>
        <w:t>-</w:t>
      </w:r>
      <w:r w:rsidR="00684318">
        <w:rPr>
          <w:sz w:val="20"/>
          <w:szCs w:val="20"/>
        </w:rPr>
        <w:t>er is nog geen vergader-</w:t>
      </w:r>
      <w:r w:rsidR="006545FE" w:rsidRPr="006545FE">
        <w:rPr>
          <w:sz w:val="20"/>
          <w:szCs w:val="20"/>
        </w:rPr>
        <w:t>planning</w:t>
      </w:r>
      <w:r w:rsidR="006545FE">
        <w:rPr>
          <w:sz w:val="20"/>
          <w:szCs w:val="20"/>
        </w:rPr>
        <w:t>, de eerste vergadering is op maandag 21 september op De Dromedaris.</w:t>
      </w:r>
    </w:p>
    <w:p w:rsidR="005B7073" w:rsidRPr="0092485B" w:rsidRDefault="00684318" w:rsidP="0092485B">
      <w:pPr>
        <w:pStyle w:val="Plattetekstinspringen"/>
        <w:ind w:left="0" w:firstLine="0"/>
        <w:rPr>
          <w:b/>
        </w:rPr>
      </w:pPr>
      <w:r>
        <w:rPr>
          <w:sz w:val="20"/>
          <w:szCs w:val="20"/>
        </w:rPr>
        <w:t>Miriam neemt het op zich om een opzet te maken voor de volgende vergadering.</w:t>
      </w:r>
      <w:r w:rsidR="00790C37">
        <w:rPr>
          <w:sz w:val="20"/>
          <w:szCs w:val="20"/>
        </w:rPr>
        <w:br/>
      </w:r>
      <w:r w:rsidR="005C7268">
        <w:rPr>
          <w:b/>
          <w:bCs/>
        </w:rPr>
        <w:br/>
      </w:r>
      <w:r w:rsidR="007A6F77">
        <w:rPr>
          <w:b/>
          <w:bCs/>
        </w:rPr>
        <w:t xml:space="preserve">7. </w:t>
      </w:r>
      <w:r w:rsidR="00765824">
        <w:rPr>
          <w:b/>
          <w:bCs/>
        </w:rPr>
        <w:t>Rondvraag/afsluiten van de vergadering.</w:t>
      </w:r>
      <w:r w:rsidR="0010601D">
        <w:rPr>
          <w:b/>
        </w:rPr>
        <w:t xml:space="preserve"> </w:t>
      </w:r>
      <w:r w:rsidR="0010601D">
        <w:rPr>
          <w:b/>
        </w:rPr>
        <w:tab/>
      </w:r>
      <w:r w:rsidR="00CB434C">
        <w:rPr>
          <w:b/>
        </w:rPr>
        <w:br/>
      </w:r>
      <w:r w:rsidR="00F63C4E" w:rsidRPr="00F63C4E">
        <w:rPr>
          <w:sz w:val="20"/>
          <w:szCs w:val="20"/>
        </w:rPr>
        <w:t>-</w:t>
      </w:r>
      <w:r w:rsidR="00CC5720">
        <w:rPr>
          <w:sz w:val="20"/>
          <w:szCs w:val="20"/>
        </w:rPr>
        <w:t>Petra; hoe zit het met de zuilen?</w:t>
      </w:r>
      <w:r>
        <w:rPr>
          <w:sz w:val="20"/>
          <w:szCs w:val="20"/>
        </w:rPr>
        <w:t xml:space="preserve"> Janny heeft de foto’s doorgestuurd. Het is aan de school wat er mee gaat gebeuren.</w:t>
      </w:r>
      <w:r w:rsidR="008B6B8D">
        <w:rPr>
          <w:sz w:val="20"/>
          <w:szCs w:val="20"/>
        </w:rPr>
        <w:br/>
        <w:t>-Is er weer een studiedag?</w:t>
      </w:r>
      <w:r>
        <w:rPr>
          <w:sz w:val="20"/>
          <w:szCs w:val="20"/>
        </w:rPr>
        <w:t xml:space="preserve"> Janny is bezig met het Rijksmuseum in Amsterdam. Zodra plannen meer vorm krijgen informeren we alle directies en ICC-</w:t>
      </w:r>
      <w:proofErr w:type="spellStart"/>
      <w:r>
        <w:rPr>
          <w:sz w:val="20"/>
          <w:szCs w:val="20"/>
        </w:rPr>
        <w:t>ers</w:t>
      </w:r>
      <w:proofErr w:type="spellEnd"/>
      <w:r>
        <w:rPr>
          <w:sz w:val="20"/>
          <w:szCs w:val="20"/>
        </w:rPr>
        <w:t>.</w:t>
      </w:r>
    </w:p>
    <w:p w:rsidR="00F63C4E" w:rsidRDefault="00F63C4E">
      <w:pPr>
        <w:rPr>
          <w:rFonts w:ascii="Tahoma" w:hAnsi="Tahoma" w:cs="Tahoma"/>
          <w:sz w:val="20"/>
          <w:szCs w:val="20"/>
        </w:rPr>
      </w:pPr>
    </w:p>
    <w:p w:rsidR="0092485B" w:rsidRDefault="00EC73AB">
      <w:pPr>
        <w:rPr>
          <w:rFonts w:ascii="Tahoma" w:hAnsi="Tahoma" w:cs="Tahoma"/>
          <w:sz w:val="20"/>
          <w:szCs w:val="20"/>
        </w:rPr>
      </w:pPr>
      <w:r w:rsidRPr="00EC73AB">
        <w:rPr>
          <w:rFonts w:ascii="Tahoma" w:hAnsi="Tahoma" w:cs="Tahoma"/>
          <w:sz w:val="20"/>
          <w:szCs w:val="20"/>
        </w:rPr>
        <w:t>Volgende ver</w:t>
      </w:r>
      <w:r w:rsidR="00AE349F">
        <w:rPr>
          <w:rFonts w:ascii="Tahoma" w:hAnsi="Tahoma" w:cs="Tahoma"/>
          <w:sz w:val="20"/>
          <w:szCs w:val="20"/>
        </w:rPr>
        <w:t xml:space="preserve">gadering : </w:t>
      </w:r>
      <w:r w:rsidR="008B6B8D">
        <w:rPr>
          <w:rFonts w:ascii="Tahoma" w:hAnsi="Tahoma" w:cs="Tahoma"/>
          <w:b/>
          <w:sz w:val="20"/>
          <w:szCs w:val="20"/>
        </w:rPr>
        <w:t>maandag 21 september,</w:t>
      </w:r>
      <w:r w:rsidR="009A3D34" w:rsidRPr="008614AD">
        <w:rPr>
          <w:rFonts w:ascii="Tahoma" w:hAnsi="Tahoma" w:cs="Tahoma"/>
          <w:b/>
          <w:sz w:val="20"/>
          <w:szCs w:val="20"/>
        </w:rPr>
        <w:t xml:space="preserve"> locatie</w:t>
      </w:r>
      <w:r w:rsidR="00A801A5" w:rsidRPr="008614AD">
        <w:rPr>
          <w:rFonts w:ascii="Tahoma" w:hAnsi="Tahoma" w:cs="Tahoma"/>
          <w:b/>
          <w:sz w:val="20"/>
          <w:szCs w:val="20"/>
        </w:rPr>
        <w:t xml:space="preserve">: </w:t>
      </w:r>
      <w:r w:rsidR="009A3D34" w:rsidRPr="008614AD">
        <w:rPr>
          <w:rFonts w:ascii="Tahoma" w:hAnsi="Tahoma" w:cs="Tahoma"/>
          <w:b/>
          <w:sz w:val="20"/>
          <w:szCs w:val="20"/>
        </w:rPr>
        <w:t>BS De</w:t>
      </w:r>
      <w:r w:rsidR="00584462">
        <w:rPr>
          <w:rFonts w:ascii="Tahoma" w:hAnsi="Tahoma" w:cs="Tahoma"/>
          <w:b/>
          <w:sz w:val="20"/>
          <w:szCs w:val="20"/>
        </w:rPr>
        <w:t xml:space="preserve"> Dromedaris</w:t>
      </w:r>
    </w:p>
    <w:p w:rsidR="00A801A5" w:rsidRDefault="00A801A5" w:rsidP="00A801A5">
      <w:pPr>
        <w:rPr>
          <w:rFonts w:ascii="Tahoma" w:hAnsi="Tahoma" w:cs="Tahoma"/>
          <w:sz w:val="20"/>
          <w:szCs w:val="20"/>
        </w:rPr>
      </w:pPr>
      <w:r>
        <w:rPr>
          <w:rFonts w:ascii="Tahoma" w:hAnsi="Tahoma" w:cs="Tahoma"/>
          <w:sz w:val="20"/>
          <w:szCs w:val="20"/>
        </w:rPr>
        <w:t xml:space="preserve">Met dank aan </w:t>
      </w:r>
      <w:r>
        <w:rPr>
          <w:rFonts w:ascii="Tahoma" w:hAnsi="Tahoma" w:cs="Tahoma"/>
          <w:b/>
          <w:sz w:val="20"/>
          <w:szCs w:val="20"/>
        </w:rPr>
        <w:t xml:space="preserve">De </w:t>
      </w:r>
      <w:r w:rsidR="005C7268">
        <w:rPr>
          <w:rFonts w:ascii="Tahoma" w:hAnsi="Tahoma" w:cs="Tahoma"/>
          <w:b/>
          <w:sz w:val="20"/>
          <w:szCs w:val="20"/>
        </w:rPr>
        <w:t>Wegwijzer</w:t>
      </w:r>
      <w:r>
        <w:rPr>
          <w:rFonts w:ascii="Tahoma" w:hAnsi="Tahoma" w:cs="Tahoma"/>
          <w:sz w:val="20"/>
          <w:szCs w:val="20"/>
        </w:rPr>
        <w:t xml:space="preserve"> voor </w:t>
      </w:r>
      <w:r w:rsidR="00584462">
        <w:rPr>
          <w:rFonts w:ascii="Tahoma" w:hAnsi="Tahoma" w:cs="Tahoma"/>
          <w:sz w:val="20"/>
          <w:szCs w:val="20"/>
        </w:rPr>
        <w:t>de gastvrijheid en de koekjes</w:t>
      </w:r>
      <w:r>
        <w:rPr>
          <w:rFonts w:ascii="Tahoma" w:hAnsi="Tahoma" w:cs="Tahoma"/>
          <w:sz w:val="20"/>
          <w:szCs w:val="20"/>
        </w:rPr>
        <w:t>!</w:t>
      </w:r>
    </w:p>
    <w:p w:rsidR="00A801A5" w:rsidRPr="008614AD" w:rsidRDefault="00A801A5" w:rsidP="00A801A5">
      <w:pPr>
        <w:rPr>
          <w:rFonts w:ascii="Tahoma" w:hAnsi="Tahoma" w:cs="Tahoma"/>
          <w:b/>
          <w:sz w:val="20"/>
          <w:szCs w:val="20"/>
        </w:rPr>
      </w:pPr>
      <w:r w:rsidRPr="008614AD">
        <w:rPr>
          <w:rFonts w:ascii="Tahoma" w:hAnsi="Tahoma" w:cs="Tahoma"/>
          <w:b/>
          <w:sz w:val="20"/>
          <w:szCs w:val="20"/>
        </w:rPr>
        <w:t>Actielijst: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158"/>
      </w:tblGrid>
      <w:tr w:rsidR="00A801A5" w:rsidTr="00A801A5">
        <w:tc>
          <w:tcPr>
            <w:tcW w:w="7054" w:type="dxa"/>
            <w:tcBorders>
              <w:top w:val="single" w:sz="4" w:space="0" w:color="auto"/>
              <w:left w:val="single" w:sz="4" w:space="0" w:color="auto"/>
              <w:bottom w:val="single" w:sz="4" w:space="0" w:color="auto"/>
              <w:right w:val="single" w:sz="4" w:space="0" w:color="auto"/>
            </w:tcBorders>
            <w:hideMark/>
          </w:tcPr>
          <w:p w:rsidR="00A801A5" w:rsidRDefault="00A801A5">
            <w:pPr>
              <w:spacing w:line="276" w:lineRule="auto"/>
              <w:rPr>
                <w:rFonts w:ascii="Tahoma" w:hAnsi="Tahoma" w:cs="Tahoma"/>
                <w:sz w:val="20"/>
                <w:szCs w:val="20"/>
              </w:rPr>
            </w:pPr>
          </w:p>
        </w:tc>
        <w:tc>
          <w:tcPr>
            <w:tcW w:w="2158" w:type="dxa"/>
            <w:tcBorders>
              <w:top w:val="single" w:sz="4" w:space="0" w:color="auto"/>
              <w:left w:val="single" w:sz="4" w:space="0" w:color="auto"/>
              <w:bottom w:val="single" w:sz="4" w:space="0" w:color="auto"/>
              <w:right w:val="single" w:sz="4" w:space="0" w:color="auto"/>
            </w:tcBorders>
            <w:hideMark/>
          </w:tcPr>
          <w:p w:rsidR="00A801A5" w:rsidRDefault="00A801A5">
            <w:pPr>
              <w:spacing w:line="276" w:lineRule="auto"/>
              <w:rPr>
                <w:rFonts w:ascii="Tahoma" w:hAnsi="Tahoma" w:cs="Tahoma"/>
                <w:sz w:val="20"/>
                <w:szCs w:val="20"/>
              </w:rPr>
            </w:pPr>
          </w:p>
        </w:tc>
      </w:tr>
      <w:tr w:rsidR="00A801A5" w:rsidTr="00A801A5">
        <w:tc>
          <w:tcPr>
            <w:tcW w:w="7054" w:type="dxa"/>
            <w:tcBorders>
              <w:top w:val="single" w:sz="4" w:space="0" w:color="auto"/>
              <w:left w:val="single" w:sz="4" w:space="0" w:color="auto"/>
              <w:bottom w:val="single" w:sz="4" w:space="0" w:color="auto"/>
              <w:right w:val="single" w:sz="4" w:space="0" w:color="auto"/>
            </w:tcBorders>
            <w:hideMark/>
          </w:tcPr>
          <w:p w:rsidR="00A801A5" w:rsidRDefault="00A801A5">
            <w:pPr>
              <w:spacing w:line="276" w:lineRule="auto"/>
              <w:rPr>
                <w:rFonts w:ascii="Tahoma" w:hAnsi="Tahoma" w:cs="Tahoma"/>
                <w:sz w:val="20"/>
                <w:szCs w:val="20"/>
              </w:rPr>
            </w:pPr>
          </w:p>
        </w:tc>
        <w:tc>
          <w:tcPr>
            <w:tcW w:w="2158" w:type="dxa"/>
            <w:tcBorders>
              <w:top w:val="single" w:sz="4" w:space="0" w:color="auto"/>
              <w:left w:val="single" w:sz="4" w:space="0" w:color="auto"/>
              <w:bottom w:val="single" w:sz="4" w:space="0" w:color="auto"/>
              <w:right w:val="single" w:sz="4" w:space="0" w:color="auto"/>
            </w:tcBorders>
            <w:hideMark/>
          </w:tcPr>
          <w:p w:rsidR="00A801A5" w:rsidRDefault="00A801A5">
            <w:pPr>
              <w:spacing w:line="276" w:lineRule="auto"/>
              <w:rPr>
                <w:rFonts w:ascii="Tahoma" w:hAnsi="Tahoma" w:cs="Tahoma"/>
                <w:sz w:val="20"/>
                <w:szCs w:val="20"/>
              </w:rPr>
            </w:pPr>
          </w:p>
        </w:tc>
      </w:tr>
      <w:tr w:rsidR="00A801A5" w:rsidTr="00A801A5">
        <w:tc>
          <w:tcPr>
            <w:tcW w:w="7054" w:type="dxa"/>
            <w:tcBorders>
              <w:top w:val="single" w:sz="4" w:space="0" w:color="auto"/>
              <w:left w:val="single" w:sz="4" w:space="0" w:color="auto"/>
              <w:bottom w:val="single" w:sz="4" w:space="0" w:color="auto"/>
              <w:right w:val="single" w:sz="4" w:space="0" w:color="auto"/>
            </w:tcBorders>
          </w:tcPr>
          <w:p w:rsidR="00A801A5" w:rsidRDefault="008B6B8D">
            <w:pPr>
              <w:spacing w:line="276" w:lineRule="auto"/>
              <w:rPr>
                <w:rFonts w:ascii="Tahoma" w:hAnsi="Tahoma" w:cs="Tahoma"/>
                <w:sz w:val="20"/>
                <w:szCs w:val="20"/>
              </w:rPr>
            </w:pPr>
            <w:r>
              <w:rPr>
                <w:rFonts w:ascii="Tahoma" w:hAnsi="Tahoma" w:cs="Tahoma"/>
                <w:sz w:val="20"/>
                <w:szCs w:val="20"/>
              </w:rPr>
              <w:t xml:space="preserve">Nakijken of </w:t>
            </w:r>
            <w:proofErr w:type="spellStart"/>
            <w:r>
              <w:rPr>
                <w:rFonts w:ascii="Tahoma" w:hAnsi="Tahoma" w:cs="Tahoma"/>
                <w:sz w:val="20"/>
                <w:szCs w:val="20"/>
              </w:rPr>
              <w:t>icc</w:t>
            </w:r>
            <w:proofErr w:type="spellEnd"/>
            <w:r>
              <w:rPr>
                <w:rFonts w:ascii="Tahoma" w:hAnsi="Tahoma" w:cs="Tahoma"/>
                <w:sz w:val="20"/>
                <w:szCs w:val="20"/>
              </w:rPr>
              <w:t xml:space="preserve">-er kan zien of evaluaties in </w:t>
            </w:r>
            <w:proofErr w:type="spellStart"/>
            <w:r>
              <w:rPr>
                <w:rFonts w:ascii="Tahoma" w:hAnsi="Tahoma" w:cs="Tahoma"/>
                <w:sz w:val="20"/>
                <w:szCs w:val="20"/>
              </w:rPr>
              <w:t>edso</w:t>
            </w:r>
            <w:proofErr w:type="spellEnd"/>
            <w:r>
              <w:rPr>
                <w:rFonts w:ascii="Tahoma" w:hAnsi="Tahoma" w:cs="Tahoma"/>
                <w:sz w:val="20"/>
                <w:szCs w:val="20"/>
              </w:rPr>
              <w:t xml:space="preserve"> ingevuld zijn</w:t>
            </w:r>
          </w:p>
        </w:tc>
        <w:tc>
          <w:tcPr>
            <w:tcW w:w="2158" w:type="dxa"/>
            <w:tcBorders>
              <w:top w:val="single" w:sz="4" w:space="0" w:color="auto"/>
              <w:left w:val="single" w:sz="4" w:space="0" w:color="auto"/>
              <w:bottom w:val="single" w:sz="4" w:space="0" w:color="auto"/>
              <w:right w:val="single" w:sz="4" w:space="0" w:color="auto"/>
            </w:tcBorders>
          </w:tcPr>
          <w:p w:rsidR="00A801A5" w:rsidRDefault="008B6B8D">
            <w:pPr>
              <w:spacing w:line="276" w:lineRule="auto"/>
              <w:rPr>
                <w:rFonts w:ascii="Tahoma" w:hAnsi="Tahoma" w:cs="Tahoma"/>
                <w:sz w:val="20"/>
                <w:szCs w:val="20"/>
              </w:rPr>
            </w:pPr>
            <w:r>
              <w:rPr>
                <w:rFonts w:ascii="Tahoma" w:hAnsi="Tahoma" w:cs="Tahoma"/>
                <w:sz w:val="20"/>
                <w:szCs w:val="20"/>
              </w:rPr>
              <w:t>Miriam</w:t>
            </w:r>
          </w:p>
        </w:tc>
      </w:tr>
      <w:tr w:rsidR="00A801A5" w:rsidTr="00A801A5">
        <w:tc>
          <w:tcPr>
            <w:tcW w:w="7054" w:type="dxa"/>
            <w:tcBorders>
              <w:top w:val="single" w:sz="4" w:space="0" w:color="auto"/>
              <w:left w:val="single" w:sz="4" w:space="0" w:color="auto"/>
              <w:bottom w:val="single" w:sz="4" w:space="0" w:color="auto"/>
              <w:right w:val="single" w:sz="4" w:space="0" w:color="auto"/>
            </w:tcBorders>
          </w:tcPr>
          <w:p w:rsidR="00A801A5" w:rsidRDefault="008B6B8D">
            <w:pPr>
              <w:spacing w:line="276" w:lineRule="auto"/>
              <w:rPr>
                <w:rFonts w:ascii="Tahoma" w:hAnsi="Tahoma" w:cs="Tahoma"/>
                <w:sz w:val="20"/>
                <w:szCs w:val="20"/>
              </w:rPr>
            </w:pPr>
            <w:proofErr w:type="spellStart"/>
            <w:r>
              <w:rPr>
                <w:rFonts w:ascii="Tahoma" w:hAnsi="Tahoma" w:cs="Tahoma"/>
                <w:sz w:val="20"/>
                <w:szCs w:val="20"/>
              </w:rPr>
              <w:t>Edso</w:t>
            </w:r>
            <w:proofErr w:type="spellEnd"/>
            <w:r>
              <w:rPr>
                <w:rFonts w:ascii="Tahoma" w:hAnsi="Tahoma" w:cs="Tahoma"/>
                <w:sz w:val="20"/>
                <w:szCs w:val="20"/>
              </w:rPr>
              <w:t>; overzetten naar nieuwe schooljaar, icc-ers informeren</w:t>
            </w:r>
          </w:p>
        </w:tc>
        <w:tc>
          <w:tcPr>
            <w:tcW w:w="2158" w:type="dxa"/>
            <w:tcBorders>
              <w:top w:val="single" w:sz="4" w:space="0" w:color="auto"/>
              <w:left w:val="single" w:sz="4" w:space="0" w:color="auto"/>
              <w:bottom w:val="single" w:sz="4" w:space="0" w:color="auto"/>
              <w:right w:val="single" w:sz="4" w:space="0" w:color="auto"/>
            </w:tcBorders>
          </w:tcPr>
          <w:p w:rsidR="00A801A5" w:rsidRDefault="008B6B8D">
            <w:pPr>
              <w:spacing w:line="276" w:lineRule="auto"/>
              <w:rPr>
                <w:rFonts w:ascii="Tahoma" w:hAnsi="Tahoma" w:cs="Tahoma"/>
                <w:sz w:val="20"/>
                <w:szCs w:val="20"/>
              </w:rPr>
            </w:pPr>
            <w:r>
              <w:rPr>
                <w:rFonts w:ascii="Tahoma" w:hAnsi="Tahoma" w:cs="Tahoma"/>
                <w:sz w:val="20"/>
                <w:szCs w:val="20"/>
              </w:rPr>
              <w:t>Janny</w:t>
            </w:r>
          </w:p>
        </w:tc>
      </w:tr>
      <w:tr w:rsidR="00A801A5" w:rsidTr="00A801A5">
        <w:tc>
          <w:tcPr>
            <w:tcW w:w="7054" w:type="dxa"/>
            <w:tcBorders>
              <w:top w:val="single" w:sz="4" w:space="0" w:color="auto"/>
              <w:left w:val="single" w:sz="4" w:space="0" w:color="auto"/>
              <w:bottom w:val="single" w:sz="4" w:space="0" w:color="auto"/>
              <w:right w:val="single" w:sz="4" w:space="0" w:color="auto"/>
            </w:tcBorders>
          </w:tcPr>
          <w:p w:rsidR="00A801A5" w:rsidRDefault="00684318">
            <w:pPr>
              <w:spacing w:line="276" w:lineRule="auto"/>
              <w:rPr>
                <w:rFonts w:ascii="Tahoma" w:hAnsi="Tahoma" w:cs="Tahoma"/>
                <w:sz w:val="20"/>
                <w:szCs w:val="20"/>
              </w:rPr>
            </w:pPr>
            <w:r>
              <w:rPr>
                <w:rFonts w:ascii="Tahoma" w:hAnsi="Tahoma" w:cs="Tahoma"/>
                <w:sz w:val="20"/>
                <w:szCs w:val="20"/>
              </w:rPr>
              <w:t>Nieuwe vergader-</w:t>
            </w:r>
            <w:r w:rsidR="008B6B8D">
              <w:rPr>
                <w:rFonts w:ascii="Tahoma" w:hAnsi="Tahoma" w:cs="Tahoma"/>
                <w:sz w:val="20"/>
                <w:szCs w:val="20"/>
              </w:rPr>
              <w:t>planning maken</w:t>
            </w:r>
          </w:p>
        </w:tc>
        <w:tc>
          <w:tcPr>
            <w:tcW w:w="2158" w:type="dxa"/>
            <w:tcBorders>
              <w:top w:val="single" w:sz="4" w:space="0" w:color="auto"/>
              <w:left w:val="single" w:sz="4" w:space="0" w:color="auto"/>
              <w:bottom w:val="single" w:sz="4" w:space="0" w:color="auto"/>
              <w:right w:val="single" w:sz="4" w:space="0" w:color="auto"/>
            </w:tcBorders>
          </w:tcPr>
          <w:p w:rsidR="00A801A5" w:rsidRDefault="00684318">
            <w:pPr>
              <w:spacing w:line="276" w:lineRule="auto"/>
              <w:rPr>
                <w:rFonts w:ascii="Tahoma" w:hAnsi="Tahoma" w:cs="Tahoma"/>
                <w:sz w:val="20"/>
                <w:szCs w:val="20"/>
              </w:rPr>
            </w:pPr>
            <w:r>
              <w:rPr>
                <w:rFonts w:ascii="Tahoma" w:hAnsi="Tahoma" w:cs="Tahoma"/>
                <w:sz w:val="20"/>
                <w:szCs w:val="20"/>
              </w:rPr>
              <w:t>Miriam</w:t>
            </w:r>
          </w:p>
        </w:tc>
      </w:tr>
      <w:tr w:rsidR="00A801A5" w:rsidTr="00A801A5">
        <w:tc>
          <w:tcPr>
            <w:tcW w:w="7054" w:type="dxa"/>
            <w:tcBorders>
              <w:top w:val="single" w:sz="4" w:space="0" w:color="auto"/>
              <w:left w:val="single" w:sz="4" w:space="0" w:color="auto"/>
              <w:bottom w:val="single" w:sz="4" w:space="0" w:color="auto"/>
              <w:right w:val="single" w:sz="4" w:space="0" w:color="auto"/>
            </w:tcBorders>
          </w:tcPr>
          <w:p w:rsidR="00A801A5" w:rsidRDefault="008B6B8D">
            <w:pPr>
              <w:spacing w:line="276" w:lineRule="auto"/>
              <w:rPr>
                <w:rFonts w:ascii="Tahoma" w:hAnsi="Tahoma" w:cs="Tahoma"/>
                <w:sz w:val="20"/>
                <w:szCs w:val="20"/>
              </w:rPr>
            </w:pPr>
            <w:r>
              <w:rPr>
                <w:rFonts w:ascii="Tahoma" w:hAnsi="Tahoma" w:cs="Tahoma"/>
                <w:sz w:val="20"/>
                <w:szCs w:val="20"/>
              </w:rPr>
              <w:t>Studiedag icc-ers?</w:t>
            </w:r>
          </w:p>
        </w:tc>
        <w:tc>
          <w:tcPr>
            <w:tcW w:w="2158" w:type="dxa"/>
            <w:tcBorders>
              <w:top w:val="single" w:sz="4" w:space="0" w:color="auto"/>
              <w:left w:val="single" w:sz="4" w:space="0" w:color="auto"/>
              <w:bottom w:val="single" w:sz="4" w:space="0" w:color="auto"/>
              <w:right w:val="single" w:sz="4" w:space="0" w:color="auto"/>
            </w:tcBorders>
          </w:tcPr>
          <w:p w:rsidR="00A801A5" w:rsidRDefault="008B6B8D">
            <w:pPr>
              <w:spacing w:line="276" w:lineRule="auto"/>
              <w:rPr>
                <w:rFonts w:ascii="Tahoma" w:hAnsi="Tahoma" w:cs="Tahoma"/>
                <w:sz w:val="20"/>
                <w:szCs w:val="20"/>
              </w:rPr>
            </w:pPr>
            <w:r>
              <w:rPr>
                <w:rFonts w:ascii="Tahoma" w:hAnsi="Tahoma" w:cs="Tahoma"/>
                <w:sz w:val="20"/>
                <w:szCs w:val="20"/>
              </w:rPr>
              <w:t>Janny/ Miriam</w:t>
            </w:r>
          </w:p>
        </w:tc>
      </w:tr>
      <w:tr w:rsidR="00A801A5" w:rsidTr="00A801A5">
        <w:tc>
          <w:tcPr>
            <w:tcW w:w="7054" w:type="dxa"/>
            <w:tcBorders>
              <w:top w:val="single" w:sz="4" w:space="0" w:color="auto"/>
              <w:left w:val="single" w:sz="4" w:space="0" w:color="auto"/>
              <w:bottom w:val="single" w:sz="4" w:space="0" w:color="auto"/>
              <w:right w:val="single" w:sz="4" w:space="0" w:color="auto"/>
            </w:tcBorders>
          </w:tcPr>
          <w:p w:rsidR="00A801A5" w:rsidRDefault="008B6B8D">
            <w:pPr>
              <w:spacing w:line="276" w:lineRule="auto"/>
              <w:rPr>
                <w:rFonts w:ascii="Tahoma" w:hAnsi="Tahoma" w:cs="Tahoma"/>
                <w:sz w:val="20"/>
                <w:szCs w:val="20"/>
              </w:rPr>
            </w:pPr>
            <w:r>
              <w:rPr>
                <w:rFonts w:ascii="Tahoma" w:hAnsi="Tahoma" w:cs="Tahoma"/>
                <w:sz w:val="20"/>
                <w:szCs w:val="20"/>
              </w:rPr>
              <w:t>Opzet Kunstmenu terug laten komen op agenda volgend schooljaar</w:t>
            </w:r>
          </w:p>
        </w:tc>
        <w:tc>
          <w:tcPr>
            <w:tcW w:w="2158" w:type="dxa"/>
            <w:tcBorders>
              <w:top w:val="single" w:sz="4" w:space="0" w:color="auto"/>
              <w:left w:val="single" w:sz="4" w:space="0" w:color="auto"/>
              <w:bottom w:val="single" w:sz="4" w:space="0" w:color="auto"/>
              <w:right w:val="single" w:sz="4" w:space="0" w:color="auto"/>
            </w:tcBorders>
          </w:tcPr>
          <w:p w:rsidR="00A801A5" w:rsidRDefault="008B6B8D">
            <w:pPr>
              <w:spacing w:line="276" w:lineRule="auto"/>
              <w:rPr>
                <w:rFonts w:ascii="Tahoma" w:hAnsi="Tahoma" w:cs="Tahoma"/>
                <w:sz w:val="20"/>
                <w:szCs w:val="20"/>
              </w:rPr>
            </w:pPr>
            <w:r>
              <w:rPr>
                <w:rFonts w:ascii="Tahoma" w:hAnsi="Tahoma" w:cs="Tahoma"/>
                <w:sz w:val="20"/>
                <w:szCs w:val="20"/>
              </w:rPr>
              <w:t>Miriam</w:t>
            </w:r>
          </w:p>
        </w:tc>
      </w:tr>
      <w:tr w:rsidR="00A801A5" w:rsidTr="00A801A5">
        <w:tc>
          <w:tcPr>
            <w:tcW w:w="7054" w:type="dxa"/>
            <w:tcBorders>
              <w:top w:val="single" w:sz="4" w:space="0" w:color="auto"/>
              <w:left w:val="single" w:sz="4" w:space="0" w:color="auto"/>
              <w:bottom w:val="single" w:sz="4" w:space="0" w:color="auto"/>
              <w:right w:val="single" w:sz="4" w:space="0" w:color="auto"/>
            </w:tcBorders>
            <w:hideMark/>
          </w:tcPr>
          <w:p w:rsidR="00A801A5" w:rsidRDefault="00A801A5">
            <w:pPr>
              <w:spacing w:line="276" w:lineRule="auto"/>
              <w:rPr>
                <w:rFonts w:ascii="Tahoma" w:hAnsi="Tahoma" w:cs="Tahoma"/>
                <w:sz w:val="20"/>
                <w:szCs w:val="20"/>
              </w:rPr>
            </w:pPr>
          </w:p>
        </w:tc>
        <w:tc>
          <w:tcPr>
            <w:tcW w:w="2158" w:type="dxa"/>
            <w:tcBorders>
              <w:top w:val="single" w:sz="4" w:space="0" w:color="auto"/>
              <w:left w:val="single" w:sz="4" w:space="0" w:color="auto"/>
              <w:bottom w:val="single" w:sz="4" w:space="0" w:color="auto"/>
              <w:right w:val="single" w:sz="4" w:space="0" w:color="auto"/>
            </w:tcBorders>
          </w:tcPr>
          <w:p w:rsidR="00A801A5" w:rsidRDefault="00A801A5">
            <w:pPr>
              <w:spacing w:line="276" w:lineRule="auto"/>
              <w:rPr>
                <w:rFonts w:ascii="Tahoma" w:hAnsi="Tahoma" w:cs="Tahoma"/>
                <w:sz w:val="20"/>
                <w:szCs w:val="20"/>
              </w:rPr>
            </w:pPr>
          </w:p>
        </w:tc>
      </w:tr>
    </w:tbl>
    <w:p w:rsidR="00A801A5" w:rsidRPr="0092485B" w:rsidRDefault="00A801A5">
      <w:pPr>
        <w:rPr>
          <w:rFonts w:ascii="Tahoma" w:hAnsi="Tahoma" w:cs="Tahoma"/>
          <w:sz w:val="22"/>
          <w:szCs w:val="22"/>
        </w:rPr>
      </w:pPr>
    </w:p>
    <w:sectPr w:rsidR="00A801A5" w:rsidRPr="0092485B" w:rsidSect="009B363A">
      <w:pgSz w:w="11906" w:h="16838"/>
      <w:pgMar w:top="567" w:right="127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166"/>
    <w:multiLevelType w:val="hybridMultilevel"/>
    <w:tmpl w:val="9490D622"/>
    <w:lvl w:ilvl="0" w:tplc="E5522870">
      <w:start w:val="1"/>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4C12C0F"/>
    <w:multiLevelType w:val="hybridMultilevel"/>
    <w:tmpl w:val="CF769C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824"/>
    <w:rsid w:val="000342F4"/>
    <w:rsid w:val="000404E5"/>
    <w:rsid w:val="000526D0"/>
    <w:rsid w:val="00082168"/>
    <w:rsid w:val="0008444D"/>
    <w:rsid w:val="000C44F1"/>
    <w:rsid w:val="000E6D74"/>
    <w:rsid w:val="0010601D"/>
    <w:rsid w:val="00154E4F"/>
    <w:rsid w:val="00166E81"/>
    <w:rsid w:val="001A6AD5"/>
    <w:rsid w:val="001A70DB"/>
    <w:rsid w:val="002255A4"/>
    <w:rsid w:val="00233420"/>
    <w:rsid w:val="00272AC9"/>
    <w:rsid w:val="002837B3"/>
    <w:rsid w:val="002B577E"/>
    <w:rsid w:val="003169D5"/>
    <w:rsid w:val="003868FF"/>
    <w:rsid w:val="003A56E9"/>
    <w:rsid w:val="00404BB9"/>
    <w:rsid w:val="00410E31"/>
    <w:rsid w:val="00451421"/>
    <w:rsid w:val="00456441"/>
    <w:rsid w:val="00472151"/>
    <w:rsid w:val="004C17A5"/>
    <w:rsid w:val="004C6027"/>
    <w:rsid w:val="00521AA7"/>
    <w:rsid w:val="00584462"/>
    <w:rsid w:val="005A6B33"/>
    <w:rsid w:val="005B2D27"/>
    <w:rsid w:val="005B5045"/>
    <w:rsid w:val="005B7073"/>
    <w:rsid w:val="005C032E"/>
    <w:rsid w:val="005C7268"/>
    <w:rsid w:val="00602B31"/>
    <w:rsid w:val="006176EE"/>
    <w:rsid w:val="006545FE"/>
    <w:rsid w:val="006721B9"/>
    <w:rsid w:val="00684318"/>
    <w:rsid w:val="006A0F8B"/>
    <w:rsid w:val="006B1EA5"/>
    <w:rsid w:val="00704AFA"/>
    <w:rsid w:val="00714554"/>
    <w:rsid w:val="007163BB"/>
    <w:rsid w:val="0072491E"/>
    <w:rsid w:val="00746951"/>
    <w:rsid w:val="00751581"/>
    <w:rsid w:val="00765824"/>
    <w:rsid w:val="00790C37"/>
    <w:rsid w:val="007A6F77"/>
    <w:rsid w:val="0083032F"/>
    <w:rsid w:val="008614AD"/>
    <w:rsid w:val="008A0004"/>
    <w:rsid w:val="008B6B8D"/>
    <w:rsid w:val="008C6577"/>
    <w:rsid w:val="0092485B"/>
    <w:rsid w:val="0093527B"/>
    <w:rsid w:val="00946FA0"/>
    <w:rsid w:val="00962F06"/>
    <w:rsid w:val="00965034"/>
    <w:rsid w:val="009901C2"/>
    <w:rsid w:val="009A3D34"/>
    <w:rsid w:val="009B363A"/>
    <w:rsid w:val="00A15585"/>
    <w:rsid w:val="00A801A5"/>
    <w:rsid w:val="00AB36AD"/>
    <w:rsid w:val="00AE349F"/>
    <w:rsid w:val="00AF4A35"/>
    <w:rsid w:val="00B046FC"/>
    <w:rsid w:val="00B57F5B"/>
    <w:rsid w:val="00BD7AD8"/>
    <w:rsid w:val="00C05919"/>
    <w:rsid w:val="00C269A1"/>
    <w:rsid w:val="00C31A6A"/>
    <w:rsid w:val="00C44674"/>
    <w:rsid w:val="00C8343E"/>
    <w:rsid w:val="00CB434C"/>
    <w:rsid w:val="00CC5720"/>
    <w:rsid w:val="00CD0DD6"/>
    <w:rsid w:val="00CD4835"/>
    <w:rsid w:val="00D30CFA"/>
    <w:rsid w:val="00D52C4A"/>
    <w:rsid w:val="00D74A4F"/>
    <w:rsid w:val="00DA6AD1"/>
    <w:rsid w:val="00DD5324"/>
    <w:rsid w:val="00DE211F"/>
    <w:rsid w:val="00E73951"/>
    <w:rsid w:val="00E73A6D"/>
    <w:rsid w:val="00E84964"/>
    <w:rsid w:val="00EB4E04"/>
    <w:rsid w:val="00EC73AB"/>
    <w:rsid w:val="00EE6F86"/>
    <w:rsid w:val="00F03E28"/>
    <w:rsid w:val="00F22F2C"/>
    <w:rsid w:val="00F61DF9"/>
    <w:rsid w:val="00F63C4E"/>
    <w:rsid w:val="00F70024"/>
    <w:rsid w:val="00F81742"/>
    <w:rsid w:val="00FB07FD"/>
    <w:rsid w:val="00FB5F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582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765824"/>
    <w:rPr>
      <w:color w:val="0000FF"/>
      <w:u w:val="single"/>
    </w:rPr>
  </w:style>
  <w:style w:type="paragraph" w:styleId="Plattetekstinspringen">
    <w:name w:val="Body Text Indent"/>
    <w:basedOn w:val="Standaard"/>
    <w:link w:val="PlattetekstinspringenChar"/>
    <w:rsid w:val="00765824"/>
    <w:pPr>
      <w:ind w:left="2124" w:firstLine="6"/>
    </w:pPr>
    <w:rPr>
      <w:rFonts w:ascii="Tahoma" w:hAnsi="Tahoma" w:cs="Tahoma"/>
    </w:rPr>
  </w:style>
  <w:style w:type="character" w:customStyle="1" w:styleId="PlattetekstinspringenChar">
    <w:name w:val="Platte tekst inspringen Char"/>
    <w:basedOn w:val="Standaardalinea-lettertype"/>
    <w:link w:val="Plattetekstinspringen"/>
    <w:rsid w:val="00765824"/>
    <w:rPr>
      <w:rFonts w:ascii="Tahoma" w:eastAsia="Times New Roman" w:hAnsi="Tahoma" w:cs="Tahoma"/>
      <w:sz w:val="24"/>
      <w:szCs w:val="24"/>
      <w:lang w:eastAsia="nl-NL"/>
    </w:rPr>
  </w:style>
  <w:style w:type="character" w:customStyle="1" w:styleId="skypec2ctextspan">
    <w:name w:val="skype_c2c_text_span"/>
    <w:basedOn w:val="Standaardalinea-lettertype"/>
    <w:rsid w:val="00FB07FD"/>
  </w:style>
  <w:style w:type="paragraph" w:styleId="Lijstalinea">
    <w:name w:val="List Paragraph"/>
    <w:basedOn w:val="Standaard"/>
    <w:uiPriority w:val="34"/>
    <w:qFormat/>
    <w:rsid w:val="00FB07FD"/>
    <w:pPr>
      <w:ind w:left="720"/>
      <w:contextualSpacing/>
    </w:pPr>
  </w:style>
  <w:style w:type="table" w:styleId="Tabelraster">
    <w:name w:val="Table Grid"/>
    <w:basedOn w:val="Standaardtabel"/>
    <w:uiPriority w:val="59"/>
    <w:rsid w:val="000C4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8431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4318"/>
    <w:rPr>
      <w:rFonts w:ascii="Segoe UI" w:eastAsia="Times New Roman" w:hAnsi="Segoe UI" w:cs="Segoe UI"/>
      <w:sz w:val="18"/>
      <w:szCs w:val="1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582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765824"/>
    <w:rPr>
      <w:color w:val="0000FF"/>
      <w:u w:val="single"/>
    </w:rPr>
  </w:style>
  <w:style w:type="paragraph" w:styleId="Plattetekstinspringen">
    <w:name w:val="Body Text Indent"/>
    <w:basedOn w:val="Standaard"/>
    <w:link w:val="PlattetekstinspringenChar"/>
    <w:rsid w:val="00765824"/>
    <w:pPr>
      <w:ind w:left="2124" w:firstLine="6"/>
    </w:pPr>
    <w:rPr>
      <w:rFonts w:ascii="Tahoma" w:hAnsi="Tahoma" w:cs="Tahoma"/>
    </w:rPr>
  </w:style>
  <w:style w:type="character" w:customStyle="1" w:styleId="PlattetekstinspringenChar">
    <w:name w:val="Platte tekst inspringen Char"/>
    <w:basedOn w:val="Standaardalinea-lettertype"/>
    <w:link w:val="Plattetekstinspringen"/>
    <w:rsid w:val="00765824"/>
    <w:rPr>
      <w:rFonts w:ascii="Tahoma" w:eastAsia="Times New Roman" w:hAnsi="Tahoma" w:cs="Tahoma"/>
      <w:sz w:val="24"/>
      <w:szCs w:val="24"/>
      <w:lang w:eastAsia="nl-NL"/>
    </w:rPr>
  </w:style>
  <w:style w:type="character" w:customStyle="1" w:styleId="skypec2ctextspan">
    <w:name w:val="skype_c2c_text_span"/>
    <w:basedOn w:val="Standaardalinea-lettertype"/>
    <w:rsid w:val="00FB07FD"/>
  </w:style>
  <w:style w:type="paragraph" w:styleId="Lijstalinea">
    <w:name w:val="List Paragraph"/>
    <w:basedOn w:val="Standaard"/>
    <w:uiPriority w:val="34"/>
    <w:qFormat/>
    <w:rsid w:val="00FB07FD"/>
    <w:pPr>
      <w:ind w:left="720"/>
      <w:contextualSpacing/>
    </w:pPr>
  </w:style>
  <w:style w:type="table" w:styleId="Tabelraster">
    <w:name w:val="Table Grid"/>
    <w:basedOn w:val="Standaardtabel"/>
    <w:uiPriority w:val="59"/>
    <w:rsid w:val="000C4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8431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4318"/>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700747">
      <w:bodyDiv w:val="1"/>
      <w:marLeft w:val="0"/>
      <w:marRight w:val="0"/>
      <w:marTop w:val="0"/>
      <w:marBottom w:val="0"/>
      <w:divBdr>
        <w:top w:val="none" w:sz="0" w:space="0" w:color="auto"/>
        <w:left w:val="none" w:sz="0" w:space="0" w:color="auto"/>
        <w:bottom w:val="none" w:sz="0" w:space="0" w:color="auto"/>
        <w:right w:val="none" w:sz="0" w:space="0" w:color="auto"/>
      </w:divBdr>
    </w:div>
    <w:div w:id="135950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30DA265EE23E446998FF2AD3F4B801A" ma:contentTypeVersion="13" ma:contentTypeDescription="Een nieuw document maken." ma:contentTypeScope="" ma:versionID="8e6a66923437949e05230051a495767f">
  <xsd:schema xmlns:xsd="http://www.w3.org/2001/XMLSchema" xmlns:xs="http://www.w3.org/2001/XMLSchema" xmlns:p="http://schemas.microsoft.com/office/2006/metadata/properties" xmlns:ns2="10fcfc19-b2a2-44e7-b43d-b2b208f95af1" xmlns:ns3="11c036ff-a8be-4cda-ad1a-7b480613a8a3" targetNamespace="http://schemas.microsoft.com/office/2006/metadata/properties" ma:root="true" ma:fieldsID="53522718bbcad2c57a31d83c83fdd2ba" ns2:_="" ns3:_="">
    <xsd:import namespace="10fcfc19-b2a2-44e7-b43d-b2b208f95af1"/>
    <xsd:import namespace="11c036ff-a8be-4cda-ad1a-7b480613a8a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cfc19-b2a2-44e7-b43d-b2b208f95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dff6bcba-461c-4533-bde3-0b15dc96ac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c036ff-a8be-4cda-ad1a-7b480613a8a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0f3a3b3-37e7-4cda-8ab9-b9a380cd9663}" ma:internalName="TaxCatchAll" ma:showField="CatchAllData" ma:web="11c036ff-a8be-4cda-ad1a-7b480613a8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D454F-A231-46A9-B2F9-E3F049D91ED5}">
  <ds:schemaRefs>
    <ds:schemaRef ds:uri="http://schemas.openxmlformats.org/officeDocument/2006/bibliography"/>
  </ds:schemaRefs>
</ds:datastoreItem>
</file>

<file path=customXml/itemProps2.xml><?xml version="1.0" encoding="utf-8"?>
<ds:datastoreItem xmlns:ds="http://schemas.openxmlformats.org/officeDocument/2006/customXml" ds:itemID="{937DD096-F1F7-45B4-A0C8-F873F5F0DE17}"/>
</file>

<file path=customXml/itemProps3.xml><?xml version="1.0" encoding="utf-8"?>
<ds:datastoreItem xmlns:ds="http://schemas.openxmlformats.org/officeDocument/2006/customXml" ds:itemID="{28BDEE30-08C7-431B-9B3A-6577661CDC08}"/>
</file>

<file path=docProps/app.xml><?xml version="1.0" encoding="utf-8"?>
<Properties xmlns="http://schemas.openxmlformats.org/officeDocument/2006/extended-properties" xmlns:vt="http://schemas.openxmlformats.org/officeDocument/2006/docPropsVTypes">
  <Template>Normal</Template>
  <TotalTime>1</TotalTime>
  <Pages>2</Pages>
  <Words>1078</Words>
  <Characters>5932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Henk van Haeften</cp:lastModifiedBy>
  <cp:revision>2</cp:revision>
  <cp:lastPrinted>2015-06-22T10:07:00Z</cp:lastPrinted>
  <dcterms:created xsi:type="dcterms:W3CDTF">2015-06-26T12:01:00Z</dcterms:created>
  <dcterms:modified xsi:type="dcterms:W3CDTF">2015-06-26T12:01:00Z</dcterms:modified>
</cp:coreProperties>
</file>